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35A" w:rsidRDefault="00ED435A" w:rsidP="00ED435A">
      <w:r>
        <w:rPr>
          <w:rFonts w:hint="eastAsia"/>
        </w:rPr>
        <w:t>弟学妹，你们好！</w:t>
      </w:r>
      <w:r>
        <w:t>作为一个考研过来人，想想去年我也和你们一样渴望得到师兄师姐的指点，我非常愿意为大家提供力所能及的帮助。鉴于</w:t>
      </w:r>
      <w:r w:rsidR="00211CDF">
        <w:rPr>
          <w:rFonts w:hint="eastAsia"/>
        </w:rPr>
        <w:t>各大</w:t>
      </w:r>
      <w:r>
        <w:t>论坛上前辈和同辈们的经验分享主要集中于数学、英语、政治几方面，专门来写</w:t>
      </w:r>
      <w:r w:rsidR="00211CDF">
        <w:rPr>
          <w:rFonts w:hint="eastAsia"/>
        </w:rPr>
        <w:t>869</w:t>
      </w:r>
      <w:r>
        <w:t>管理学的不多，所以我想和大家分享一点华南理工大学869管理学的复习体会，希望能给大家提供一些参考建议。大家本着辩证批判的心态去看，每个人的经验方法都是由自己特定的学习经历、知识构成以及学习习惯等综合影响而成的，没有任何一种方法是普适的，大家千万不</w:t>
      </w:r>
      <w:r>
        <w:rPr>
          <w:rFonts w:hint="eastAsia"/>
        </w:rPr>
        <w:t>要全盘接收。</w:t>
      </w:r>
    </w:p>
    <w:p w:rsidR="00ED435A" w:rsidRDefault="00ED435A" w:rsidP="00ED435A">
      <w:r>
        <w:rPr>
          <w:rFonts w:hint="eastAsia"/>
        </w:rPr>
        <w:t>以下内容主要分为三个部分</w:t>
      </w:r>
      <w:r>
        <w:t>:主要包括869管理学的</w:t>
      </w:r>
      <w:r w:rsidR="00211CDF">
        <w:rPr>
          <w:rFonts w:hint="eastAsia"/>
        </w:rPr>
        <w:t>参考教材</w:t>
      </w:r>
      <w:r>
        <w:t>、复习方法及</w:t>
      </w:r>
      <w:r w:rsidR="00211CDF">
        <w:rPr>
          <w:rFonts w:hint="eastAsia"/>
        </w:rPr>
        <w:t>亲身</w:t>
      </w:r>
      <w:r>
        <w:t>建议。</w:t>
      </w:r>
    </w:p>
    <w:p w:rsidR="00ED435A" w:rsidRDefault="00ED435A" w:rsidP="00ED435A">
      <w:r>
        <w:rPr>
          <w:rFonts w:hint="eastAsia"/>
        </w:rPr>
        <w:t>一</w:t>
      </w:r>
      <w:r>
        <w:t>.</w:t>
      </w:r>
      <w:r w:rsidR="00211CDF">
        <w:rPr>
          <w:rFonts w:hint="eastAsia"/>
        </w:rPr>
        <w:t>参考教材及大纲考点历年变化</w:t>
      </w:r>
    </w:p>
    <w:p w:rsidR="00ED435A" w:rsidRDefault="00ED435A" w:rsidP="00ED435A">
      <w:r>
        <w:t>1. 指定书籍:①201</w:t>
      </w:r>
      <w:r w:rsidR="00E55EDB">
        <w:rPr>
          <w:rFonts w:hint="eastAsia"/>
        </w:rPr>
        <w:t>3</w:t>
      </w:r>
      <w:r>
        <w:t>年为</w:t>
      </w:r>
      <w:r w:rsidR="00E55EDB">
        <w:rPr>
          <w:rFonts w:hint="eastAsia"/>
        </w:rPr>
        <w:t>陈传明、周小虎</w:t>
      </w:r>
      <w:r>
        <w:t>主编的《管理学原理》,</w:t>
      </w:r>
      <w:r w:rsidR="00E55EDB">
        <w:rPr>
          <w:rFonts w:hint="eastAsia"/>
        </w:rPr>
        <w:t>机械工业</w:t>
      </w:r>
      <w:r>
        <w:t>出版社第</w:t>
      </w:r>
      <w:r w:rsidR="00E55EDB">
        <w:rPr>
          <w:rFonts w:hint="eastAsia"/>
        </w:rPr>
        <w:t>2</w:t>
      </w:r>
      <w:r>
        <w:t>版；201</w:t>
      </w:r>
      <w:r w:rsidR="00E55EDB">
        <w:rPr>
          <w:rFonts w:hint="eastAsia"/>
        </w:rPr>
        <w:t>9</w:t>
      </w:r>
      <w:r>
        <w:t>年</w:t>
      </w:r>
      <w:r w:rsidR="00E55EDB">
        <w:rPr>
          <w:rFonts w:hint="eastAsia"/>
        </w:rPr>
        <w:t>考研</w:t>
      </w:r>
      <w:r>
        <w:t>可能不会变化，但具体情况如何得等到8月下旬招生简章出来之后才能确定。</w:t>
      </w:r>
      <w:r w:rsidR="00E55EDB">
        <w:rPr>
          <w:rFonts w:hint="eastAsia"/>
        </w:rPr>
        <w:t>不过2016年才换这本教材，所以未来几年应该不会有改变</w:t>
      </w:r>
    </w:p>
    <w:p w:rsidR="00ED435A" w:rsidRDefault="00ED435A" w:rsidP="00ED435A">
      <w:r>
        <w:t>2. 考试大纲：从2012年开始，869管理学才有考试大纲，粗略地指定了相关考试范围，并确定了四种题型，分别为名词解释、简答、论述、案例分析。考试大纲不像大学老师划重点那样能够使我们明确重点内容，如果是那样，也就失去了选拔考试的意义。所以对待考试大纲，我们的态度应该是：全面把握书本知识，千万不要主观排除任何内容。</w:t>
      </w:r>
      <w:r w:rsidR="00E55EDB">
        <w:rPr>
          <w:rFonts w:hint="eastAsia"/>
        </w:rPr>
        <w:t>重要的事情多说一遍，自2015年考研开始，869管理学试题风格大变，宏观概念考题占比不多，</w:t>
      </w:r>
      <w:r w:rsidR="0005603C">
        <w:rPr>
          <w:rFonts w:hint="eastAsia"/>
        </w:rPr>
        <w:t>细节题反而增多很大部分，所以学弟们妹一定不要忽视知识小点的相关概念细节，整本书都是重点。，</w:t>
      </w:r>
    </w:p>
    <w:p w:rsidR="00ED435A" w:rsidRDefault="00ED435A" w:rsidP="00ED435A">
      <w:r>
        <w:rPr>
          <w:rFonts w:hint="eastAsia"/>
        </w:rPr>
        <w:t>二</w:t>
      </w:r>
      <w:r>
        <w:t>.题型介绍及应对技巧</w:t>
      </w:r>
    </w:p>
    <w:p w:rsidR="00ED435A" w:rsidRDefault="00ED435A" w:rsidP="00ED435A">
      <w:r>
        <w:rPr>
          <w:rFonts w:hint="eastAsia"/>
        </w:rPr>
        <w:t>我要特别强调的是，研究生考试是一种选拔性考试，不像大学里的测试，出题者希望通过一些题目来测试考生的专业知识，进而通过考生的答题情况来判断其是否具备进行学术研究的潜力，所以对于企业管理的专业课试卷，我们要尽可能向阅卷老师展示自己的理论修养以及对具体问题的分析能力，方法概括为八个字：人无我有，人有我优！这种意识非常重要，只有充分做到这样，我们才能吸引阅卷老师的眼球，从而脱颖而出！四种题型中，名词解释、简答两种题型偏重于对基础知识的考察，一般都能从书本上找到答案，也不会太难，而论述、案例分析则侧重于考察综合分析能力及具体应用能力，选拔作用突出，一般没有死答案，在于我们活学活用，如果能有一些自己独到的理解，那是会加分的。下面，我具体说一下四种题型的应对技巧：</w:t>
      </w:r>
    </w:p>
    <w:p w:rsidR="00ED435A" w:rsidRDefault="00ED435A" w:rsidP="00ED435A">
      <w:r>
        <w:t>1.  名词解释</w:t>
      </w:r>
    </w:p>
    <w:p w:rsidR="00ED435A" w:rsidRDefault="00ED435A" w:rsidP="00ED435A">
      <w:r>
        <w:rPr>
          <w:rFonts w:hint="eastAsia"/>
        </w:rPr>
        <w:t>这个题型大家应该非常熟悉，也是大学考试里面经常采用的一种题型，正如上面所讲，我这里依然还要强调的是大家一定要转变传统的答题思路，要尽可能全方位向阅卷老师展示你对这个名词的理解，引导他给你打高分。</w:t>
      </w:r>
    </w:p>
    <w:p w:rsidR="00ED435A" w:rsidRDefault="00ED435A" w:rsidP="00ED435A">
      <w:r>
        <w:rPr>
          <w:rFonts w:hint="eastAsia"/>
        </w:rPr>
        <w:t>比如组织变革这个名词，在大学考试中如果我们能够答出它的完整定义，那肯定是满分，但如果研究生考试的时候你也这么答，我估计一半分都没有。组织变革这样一个名词，考研的同学在考场里肯定都不陌生，也根本不会怯题，所以面对这种大家都熟知的题目，要拿高分的诀窍就是人有我优！综上所述，我总结一下名词解释的复习及答题技巧：</w:t>
      </w:r>
    </w:p>
    <w:p w:rsidR="00ED435A" w:rsidRDefault="00ED435A" w:rsidP="00ED435A">
      <w:r>
        <w:rPr>
          <w:rFonts w:hint="eastAsia"/>
        </w:rPr>
        <w:t>①</w:t>
      </w:r>
      <w:r>
        <w:t xml:space="preserve">    名词解释的来源一般有以下三种：a.主体概念：如决策、计划、组织、领导、控制、创新；b.书本目录上的概念（必须全部掌握）：如目标管理、部门化、非正式组织、激励、沟通；c.重点内容：如授权、期望理论、公平理论、管理幅度。其实越随着复习的深入，对这种来源的把握会越强，当然，作为过来人，我也有这样的体会，就是生怕遗漏某个知识点，对一些不太常见的也不是很重要的概念也不敢放过，这也无可厚非，大家可能也会有这种感觉，对于这种概念，我的建议是大概知道意思就行,考试一般为常见及重要内容。</w:t>
      </w:r>
    </w:p>
    <w:p w:rsidR="00ED435A" w:rsidRDefault="00ED435A" w:rsidP="00ED435A">
      <w:r>
        <w:rPr>
          <w:rFonts w:hint="eastAsia"/>
        </w:rPr>
        <w:t>②</w:t>
      </w:r>
      <w:r>
        <w:t xml:space="preserve">    对于一个名词解释，我们可以从以下方面进行分析：a.背景（时间、地点、提出者、相关书名、理论支撑）；b.含义内容；c.特点；d.优缺点（作用、局限性）d.影响因素；e.适用范围；f.步骤g.分类 h.应用情况（结合实际案例分析）i. 发展趋势（前沿）等等，我这里只</w:t>
      </w:r>
      <w:r>
        <w:lastRenderedPageBreak/>
        <w:t>是为大家提供一种分析框架，不同的名词解释操作方法会有区别，大家可以具体问题具体分析。该分析框架我觉得非常重要，不仅可以用在名词解释上，在其他三种题型中大家都可以有意识地结合具体情况正确运用。</w:t>
      </w:r>
    </w:p>
    <w:p w:rsidR="00ED435A" w:rsidRDefault="00ED435A" w:rsidP="00ED435A">
      <w:r>
        <w:rPr>
          <w:rFonts w:hint="eastAsia"/>
        </w:rPr>
        <w:t>③</w:t>
      </w:r>
      <w:r>
        <w:t xml:space="preserve"> 对于一个名词解释，我认为以下五方面可以加分：a.较为全面的背景阐述，包括时间、地点、提出者、相关书名、理论支撑等，会给阅卷者一个很好的第一印象,当然有些名词是用不了的，千万要具体分析；b.全方位的阐述，即围绕某个名词，从各方面阐述内容，具体可参考上面的分析框架；c.介绍相关前沿理论；d.结合具体案例，简单点到该名词在生活中的运用；e.有些自己的理解。上述五方面第二点一定要做到，前面一点和后面三点根据自己的储备视情况而定，写了其中某一点或几点就是锦上添花，当然也不要写太多，因为怕后面没时间。</w:t>
      </w:r>
    </w:p>
    <w:p w:rsidR="00ED435A" w:rsidRDefault="00ED435A" w:rsidP="00ED435A">
      <w:r>
        <w:rPr>
          <w:rFonts w:hint="eastAsia"/>
        </w:rPr>
        <w:t>④</w:t>
      </w:r>
      <w:r>
        <w:t xml:space="preserve"> 复习到后阶段，大家的理解会深化，对于一些题型心里也会更有底，我认为大家不妨对一些易考常考的名词做一些上面第③点中cde三方面的准备，这是可为自己加分的。</w:t>
      </w:r>
    </w:p>
    <w:p w:rsidR="00ED435A" w:rsidRDefault="00ED435A" w:rsidP="00ED435A">
      <w:r>
        <w:t>2.简答</w:t>
      </w:r>
    </w:p>
    <w:p w:rsidR="00ED435A" w:rsidRDefault="00ED435A" w:rsidP="00ED435A">
      <w:r>
        <w:rPr>
          <w:rFonts w:hint="eastAsia"/>
        </w:rPr>
        <w:t>其实这种题型大家也十分熟悉</w:t>
      </w:r>
      <w:r>
        <w:t>,我想强调的是与以往的答题思路相比,考研的时候面对这种题型大家应该尽量使内容饱满一点,不要太骨感,也就是要点下面要有适当展开，实质上也是人有我优，因为一般简答题都不难，所以得有自己的亮点。我也总结一下这部分的复习与答题技巧：</w:t>
      </w:r>
    </w:p>
    <w:p w:rsidR="00ED435A" w:rsidRDefault="00ED435A" w:rsidP="00ED435A">
      <w:r>
        <w:rPr>
          <w:rFonts w:hint="eastAsia"/>
        </w:rPr>
        <w:t>①</w:t>
      </w:r>
      <w:r>
        <w:t xml:space="preserve"> 简答题一般出题来源有以下两种：a.书本目录上涉及的简答题；b.重点内容（其实这个部分随着大家复习深入，会有所把握，因为有些知识点是比较适合出简答题的，一般简答题8分一道，所以一般比较常见的有4-8条要点的重点知识点的地方出简答题的概率比较大）。</w:t>
      </w:r>
    </w:p>
    <w:p w:rsidR="00ED435A" w:rsidRDefault="00ED435A" w:rsidP="00ED435A">
      <w:r>
        <w:rPr>
          <w:rFonts w:hint="eastAsia"/>
        </w:rPr>
        <w:t>②</w:t>
      </w:r>
      <w:r>
        <w:t xml:space="preserve">  简答题的类型：a.叙述某种观点:如管理者角色理论、例外法则等；b.叙述多条要点：如创新的来源、XX原因、影响、步骤、弊端、特征等等。大家可以结合简答题的出题来源和类型大概能够把握一些比较重要的易考点。</w:t>
      </w:r>
    </w:p>
    <w:p w:rsidR="00ED435A" w:rsidRDefault="00ED435A" w:rsidP="00ED435A">
      <w:r>
        <w:rPr>
          <w:rFonts w:hint="eastAsia"/>
        </w:rPr>
        <w:t>③</w:t>
      </w:r>
      <w:r>
        <w:t xml:space="preserve"> 答题技巧</w:t>
      </w:r>
    </w:p>
    <w:p w:rsidR="00ED435A" w:rsidRDefault="00ED435A" w:rsidP="00ED435A">
      <w:r>
        <w:t>a.分析框架类似名词解释，在此我不赘述；b.主体要点要有所展开，不能光秃秃，要有相应的支撑内容予以解释说明。</w:t>
      </w:r>
    </w:p>
    <w:p w:rsidR="00ED435A" w:rsidRDefault="00ED435A" w:rsidP="00ED435A">
      <w:r>
        <w:t>3.论述</w:t>
      </w:r>
    </w:p>
    <w:p w:rsidR="00ED435A" w:rsidRDefault="00ED435A" w:rsidP="00ED435A">
      <w:r>
        <w:rPr>
          <w:rFonts w:hint="eastAsia"/>
        </w:rPr>
        <w:t>论述题侧重考查我们对整体知识的宏观把握，而不仅仅局限于某一个知识点；侧重考察我们对某种观点的深入理解，而不仅仅局限于点到为止；侧重考察我们理论联系实际的独到分析，而不仅仅局限于纸上谈兵。下面总结一下论述题复习思路与答题技巧</w:t>
      </w:r>
      <w:r>
        <w:t>:</w:t>
      </w:r>
    </w:p>
    <w:p w:rsidR="00ED435A" w:rsidRDefault="00ED435A" w:rsidP="00ED435A">
      <w:r>
        <w:rPr>
          <w:rFonts w:hint="eastAsia"/>
        </w:rPr>
        <w:t>①</w:t>
      </w:r>
      <w:r>
        <w:t xml:space="preserve">  论述题的类型（在此不介绍该种题型出题来源，因为不方便总结）：a.考察主要知识点间的连接点，如计划与控制是如何发生联系的，二者如何互相影响；b.类似简答题，考察某种观点，如泰勒的管理思想，这个题目简答可以考，论述也可以考（2012年就考了），我们要看分答题，论述题考这种类</w:t>
      </w:r>
      <w:bookmarkStart w:id="0" w:name="_GoBack"/>
      <w:bookmarkEnd w:id="0"/>
      <w:r>
        <w:t>型，我们必须讲透讲深，答全答细；c.完全开放式的实际案例，考察其中的管理学道理，如“三个和尚没水喝”；d.半开放式，即指定实际范畴和理论范畴，要求我们理论联系实际，如“结合90后员工的特点，论述人的因素对组织设计带来哪些影响”。</w:t>
      </w:r>
    </w:p>
    <w:p w:rsidR="00ED435A" w:rsidRDefault="00ED435A" w:rsidP="00ED435A">
      <w:r>
        <w:rPr>
          <w:rFonts w:hint="eastAsia"/>
        </w:rPr>
        <w:t>②</w:t>
      </w:r>
      <w:r>
        <w:t xml:space="preserve">    复习思路：a.应尽早建立整个管理学的知识脉络，弄清各个主体知识点如计划组织领导控制这些内容是如何发生联系的，尤其是彼此之间的连接关系要弄清楚，大家晚上睡觉前躺在床上的时候可以放电影式经常过一遍，多问自己几个为什么；b.此外对于重要的内容要理解透彻识记准确，如组织设计、组织变革、泰勒科学管理等，因为这种内容也可能独立来考；c.在复习理论的同时，多想想与之相关的实际案例，多进行这种思考，对提高答题分析问题能力及答题速度是很有益的；d.储备一些“原创”观点，见“几点建议”中的阐述。</w:t>
      </w:r>
    </w:p>
    <w:p w:rsidR="00ED435A" w:rsidRDefault="00ED435A" w:rsidP="00ED435A">
      <w:r>
        <w:t>4.案例分析</w:t>
      </w:r>
    </w:p>
    <w:p w:rsidR="00ED435A" w:rsidRDefault="00ED435A" w:rsidP="00ED435A">
      <w:r>
        <w:rPr>
          <w:rFonts w:hint="eastAsia"/>
        </w:rPr>
        <w:lastRenderedPageBreak/>
        <w:t>案例分析着重考察我们理论联系实际的能力，具有很高的区分度和选拔性。本人今年考试因前面内容写得比较多，导致案例分析时间不足，所以答得不好。对于这一部分内容，我没有多少发言权，以下基本上是纸上谈兵，大家不妨多参考一下别人的经验，同时注重一下训练，总结出比较好的答题思路。</w:t>
      </w:r>
    </w:p>
    <w:p w:rsidR="00ED435A" w:rsidRDefault="00ED435A" w:rsidP="00ED435A">
      <w:r>
        <w:rPr>
          <w:rFonts w:hint="eastAsia"/>
        </w:rPr>
        <w:t>①</w:t>
      </w:r>
      <w:r>
        <w:t xml:space="preserve">    出题类型：a.指定主体理论内容，如一个关于决策的案例，考察决策这一块的具体分析能力；b.不指定理论，考察我们通过快速浏览案例，挖掘出主要问题，进而分析。</w:t>
      </w:r>
    </w:p>
    <w:p w:rsidR="00ED435A" w:rsidRDefault="00ED435A" w:rsidP="00ED435A">
      <w:r>
        <w:rPr>
          <w:rFonts w:hint="eastAsia"/>
        </w:rPr>
        <w:t>②</w:t>
      </w:r>
      <w:r>
        <w:t xml:space="preserve">    复习思路：a.针对第一种题型，要能够快速反应出该主体内容的所有知识点，要对书本整体内容框架非常熟悉，能够进行快速的理论内容定位，比如看完某个案例，就能把握出出题者意图考察的知识点。如计划的含义、类型、作用、制定步骤、与控制的联系等等，再根据案例内容，针对性分析；b.针对第二种题型，大家看完案例后，可以在自己脑海里放电影式地搜索一遍与之相关的知识点记下来，然后通过分析，确定重点要阐述的知识点，从而做到重点突出、详略得当。</w:t>
      </w:r>
    </w:p>
    <w:p w:rsidR="00ED435A" w:rsidRDefault="00ED435A" w:rsidP="00ED435A">
      <w:r>
        <w:t>5.对以上内容作一个总结：名词解释与简答侧重考察基础知识，区分度不高，大家一定要把这两部分的分先拿到手，再逐步提高论述与案例分析部分的答题能力。</w:t>
      </w:r>
    </w:p>
    <w:p w:rsidR="00ED435A" w:rsidRDefault="00ED435A" w:rsidP="00ED435A">
      <w:r>
        <w:rPr>
          <w:rFonts w:hint="eastAsia"/>
        </w:rPr>
        <w:t>三</w:t>
      </w:r>
      <w:r>
        <w:t>.几点建议</w:t>
      </w:r>
    </w:p>
    <w:p w:rsidR="00ED435A" w:rsidRDefault="00ED435A" w:rsidP="00ED435A">
      <w:r>
        <w:t>1.一定要做好复习计划。计划至少有以下四点好处：①可以使复习过程很有秩序，每天到了自习室或图书馆知道该做什么，而不是临时找事做；②按着计划一步一步踏踏实实走下去，可以减少对未来的不确定性，也就可以减少迷茫与焦虑，这是很重要的；③可以减少遗漏知识点的可能，因为循序渐进，全面覆盖；④可以使你心里更有底，按照自己的计划安排复习，而不是盲从别人，被别人牵着鼻子走。关于制定计划也要注意两点：①计划往往随着复习的推进而不断细化，在复习前期计划一般比较粗泛，而后期需要很短时间更新计划；②计划是一个动态调整不断平衡的过程，</w:t>
      </w:r>
      <w:r>
        <w:rPr>
          <w:rFonts w:hint="eastAsia"/>
        </w:rPr>
        <w:t>一方面我们需要不断总结之前计划的执行情况，哪些地方是做得好的，哪些地方是需要改进的，这些都必须体现在后面的计划中，另一方面因为计划不可能全部预知未来，所以肯定会有一些计划内容与预期不一致的，比如某阶段计划用一个半月做完数学复习全书，但是提前了或推迟了，牵一发而动全身，这势必会影响其他科目的复习进程，所以应从系统的角度综合平衡。当然，做好计划最重要的是一定要执行，否则就是纸上谈兵，毫无用处！</w:t>
      </w:r>
    </w:p>
    <w:p w:rsidR="00ED435A" w:rsidRDefault="00ED435A" w:rsidP="00ED435A">
      <w:r>
        <w:t>2.正确比较自己与别人的差距。每个人的知识构成、学习习惯及方法肯定会存在差异。比如，有的人线性代数基础很好，一个星期就复习完了，但有的人需要一个月，这个很正常，但也许概率论就赶上来了。还比如有的人在图书馆复习效率高，而有的人在自习室更高。我之所以举这些例子，是想告诉大家尤其是基础比较差的同学，不要盲目与别人比较，更不要轻易怀疑自己否定自己，因为没有一种方法普适的。我觉得大家应该保持自己整体节奏处于正常状态，这个是可以和考研团体做一个大致比较的，因为基本进度得保证，但是不要过于去比较，若是盲目采用别人的方法但</w:t>
      </w:r>
      <w:r>
        <w:rPr>
          <w:rFonts w:hint="eastAsia"/>
        </w:rPr>
        <w:t>又发现不管用，那样会陷入非常痛苦的境地。</w:t>
      </w:r>
    </w:p>
    <w:p w:rsidR="00ED435A" w:rsidRDefault="00ED435A" w:rsidP="00ED435A">
      <w:r>
        <w:t>3.不要迷信学长学姐的经验。每年，都会有许多热心的学长学姐分享自己的考研经验，尤其是一些高分的，大家会热捧，有的同学从心里会去肯定那是唯一正确的方法，在复习过程中，如果采用与之不一致的方法就会很没信心，不敢走自己的路，进而犹豫不决止步不前。过于迷信别人盲从别人的经验，我认为是一复习大忌。考研不像高考，强调自主学习。其实很多复习方法都是在复习过程中不断总结不断反思不断摸索出来的，说白了就是摸着石头过河，不断用后面的总结体会修正前面的复习思路，进而使自己一步步走上正轨，找到适合自己的路。对待任何经验，都要辩证分</w:t>
      </w:r>
      <w:r>
        <w:rPr>
          <w:rFonts w:hint="eastAsia"/>
        </w:rPr>
        <w:t>析，取其精华去其糟粕。包括我写的这篇体会，我一开始就告诫大家要怀着辩证批判的态度去看，千万不要全盘接收。</w:t>
      </w:r>
    </w:p>
    <w:p w:rsidR="00ED435A" w:rsidRDefault="00ED435A" w:rsidP="00ED435A">
      <w:r>
        <w:t>4.时刻观察自己的复习是否高效。我不提倡盲目“苦劳”，那样是没用的，有的同学非常用功早起晚归，甚至中午都在自习室短暂休息，但效果不好。我觉得大家时刻得提醒自己是否处</w:t>
      </w:r>
      <w:r>
        <w:lastRenderedPageBreak/>
        <w:t>于高效的复习状态，有的时候太疲惫，状态不好，合理放松是必须的，其实放松也是一种投资，是为了保证复习效率。这里我和大家分享一点放松的技巧，大家不妨设定一个放松的目标，完成多少任务或是坚持复习多久去哪里放松，这样你完成了，就可以尽情放松。我考研期间喜欢逛沃尔玛，设定任务量，实现了就去，在那吃个饭，买点水果回来，特别过瘾。考研是一场耗费体力脑力的持久战</w:t>
      </w:r>
      <w:r>
        <w:rPr>
          <w:rFonts w:hint="eastAsia"/>
        </w:rPr>
        <w:t>，在这个过程中，可能会出现一些平时不太常见的生理现象，比如有段时间我每天晚上到了半夜都会做梦醒来，上午精神很差，复习效率很低，后来那段时间我就干脆每天睡到</w:t>
      </w:r>
      <w:r>
        <w:t>9点，10开始复习，保证效率，之后晚上睡眠也正常过来了。但放松绝对不能过度，因为任务摆在那里不会自动完成。</w:t>
      </w:r>
    </w:p>
    <w:p w:rsidR="00ED435A" w:rsidRDefault="00ED435A" w:rsidP="00ED435A">
      <w:r>
        <w:t>5.灵活储备一些“原创”素材。现如今，阅卷老师越来越注重考生的创新性思维，希望考生能够有自己的见解，可是对于一个本科生甚至不少是跨专业考生来说，存在一定难度。我建议大家把管理学分版块准备一些相关著名学者的观点，但是对于这些观点自己要揣摩推敲一番，要能够自圆其说，并且令人信服。比如，我复习管理学的时候，就看了华南理工大学陈春花教授的《管理的常识》和《中国管理10大解析》的主要内容。这本书上不少观点是比较新颖的，不落俗套，别具一格，我们可以作为知识储备，在答题的时候要有意识的借鉴一下，突出自己的亮点，这样能更能</w:t>
      </w:r>
      <w:r>
        <w:rPr>
          <w:rFonts w:hint="eastAsia"/>
        </w:rPr>
        <w:t>打动阅卷者。另外，大家在复习的后期，对整本书有个基本的把握，有的内容觉得书上讲的不透彻不全面或是自己理解不清，不妨上网查找一些相关资料，做一些储备，在考试的时候能用的话，要有意识的用到，比如今年考到熊彼特关于创新的观点，书上有五小点，但我正好准备了这块内容，还答了“创造性破坏”以及创新与企业家关系等。</w:t>
      </w:r>
    </w:p>
    <w:p w:rsidR="00ED435A" w:rsidRDefault="00ED435A" w:rsidP="00ED435A">
      <w:r>
        <w:t>6.正确对待暂时的迷茫与焦虑。焦虑是一折磨人同时也是锻炼考验人的心绪，我们为什么会焦虑？焦虑正如管理学中的压力，当一件事物同时兼具重要性和不确定性时，我们往往容易焦虑。考研期间出现焦虑有很多原因：①复习状态：有的时候走到教室拿起数学复习全书，好多题不会做，接着换英语阅读，结果全错，这种时候会有很强的挫败感，但这还不是最难的，面对这种状态担忧未来怀疑自己，焦虑就会慢慢出现，那是最难过的；②复习压力：即使状态不错，巨大的复习压力也会让我们感觉迷茫与焦虑；③与别人的差距：某阶段复习进度、复习效率及状态都不如身边的</w:t>
      </w:r>
      <w:r>
        <w:rPr>
          <w:rFonts w:hint="eastAsia"/>
        </w:rPr>
        <w:t>人，也很容易焦虑；④过度放松之后发现任务仍在那里，并且发现落后别人许多，同样会焦虑。大家在复习过程中，或多或少都会有这种体会，我们应该正确对待：①做好计划踏实执行：计划为我们通向未来铺了一条路，我们一步一个脚印，未来的未知性就会降低；②学会自我激励：不知道大家是否看过励志书《秘密》，它讲的是吸引力法则，不断暗示自己你是最棒的，并且付诸行动，终有一天你就会实现，你真的能够做到；③合理放松，释放压力：比如看看电影，逛逛街散散心；④与同行者交流感受：比如分享彼此的复习体会与心得等等，这个很重要，在我们脆弱迷茫的时候，同伴的开导、支持与鼓励对我们的复习状态有很大的帮助，能够让我们重拾信心，继续前行。</w:t>
      </w:r>
    </w:p>
    <w:p w:rsidR="00ED435A" w:rsidRDefault="00ED435A" w:rsidP="00ED435A">
      <w:r>
        <w:t>7.建议大家买一本金圣才主编的《201</w:t>
      </w:r>
      <w:r w:rsidR="00BD13CC">
        <w:rPr>
          <w:rFonts w:hint="eastAsia"/>
        </w:rPr>
        <w:t>9</w:t>
      </w:r>
      <w:r>
        <w:t>管理学考研真题与典型题详解》，这本书主要根据周三多和罗宾斯的教材编制，参考了许多名校的管理学真题，里面的答案很详细，有较高的参考价值，而且大家会发现很多知识点是重复考的。不建议大家买《笔记和课后习题(含考研真题)详解》，我认为这本书内容编的很粗糙，主要内容是书本知识的简单归纳，而且有的地方归纳不到位，题目答案普遍不行。</w:t>
      </w:r>
    </w:p>
    <w:p w:rsidR="00ED435A" w:rsidRDefault="00ED435A" w:rsidP="00ED435A">
      <w:pPr>
        <w:rPr>
          <w:rFonts w:hint="eastAsia"/>
        </w:rPr>
      </w:pPr>
      <w:r>
        <w:t>8.</w:t>
      </w:r>
      <w:r w:rsidR="00BD13CC">
        <w:rPr>
          <w:rFonts w:hint="eastAsia"/>
        </w:rPr>
        <w:t>重要的话，真题很重要，我总结到，论述题现在开始从05年到10年</w:t>
      </w:r>
      <w:r w:rsidR="00BD13CC">
        <w:t xml:space="preserve"> </w:t>
      </w:r>
      <w:r w:rsidR="00BD13CC">
        <w:rPr>
          <w:rFonts w:hint="eastAsia"/>
        </w:rPr>
        <w:t>真题中抽题了，所以学长我今年考研也背对了两道论述题。当然每一年都不一定，学弟妹们请谨慎。</w:t>
      </w:r>
    </w:p>
    <w:p w:rsidR="00ED435A" w:rsidRDefault="00ED435A" w:rsidP="00ED435A">
      <w:r>
        <w:t>9.答题时要注重条理，做到层次分明、详略得当，尽量做到笔迹工整、一目了然。</w:t>
      </w:r>
    </w:p>
    <w:p w:rsidR="00ED435A" w:rsidRDefault="00ED435A" w:rsidP="00ED435A">
      <w:r>
        <w:t>10.虽然考试时间有三个小时，但答好答完题目并不轻松，所以大家要合理分配时间，密切把握剩余时间与剩余题目的分配，动态调整答题速度。也许考试的时候会有同学一个多小时就交卷，你们不要有任何压力，那样的我估计答的很简单，分不会高，真要答完答细手会写</w:t>
      </w:r>
      <w:r>
        <w:lastRenderedPageBreak/>
        <w:t>酸掉，时间不会有多少剩余。</w:t>
      </w:r>
    </w:p>
    <w:p w:rsidR="00ED435A" w:rsidRDefault="00ED435A" w:rsidP="00ED435A">
      <w:r>
        <w:t>11.各位决心报考华工的学弟学妹们,师兄建议你们坚持下去，华工真的不错：①华工真的不歧视外校，无论你是一本二本还是三本,是否录取你完全取决于你初试和复试的成绩,而复试公平公正公开透明，各项打分复试后第二天都会公布，所有同学清清楚楚；②专业课不压分，外校本校的一视同仁；③华工在珠三角地区有很高的知名度，是和中大一样的985高校,就业前景非常好，500强招聘会数量广东第一；④工管学院很有实力，师资力量雄厚，校友遍布广东，社会反响很好；⑤奖学金制度好，一等免学费每个月补400生活费，比例占50%,二等免学费，比例</w:t>
      </w:r>
      <w:r>
        <w:rPr>
          <w:rFonts w:hint="eastAsia"/>
        </w:rPr>
        <w:t>占</w:t>
      </w:r>
      <w:r>
        <w:t>50%，而且专硕和学硕奖学金一样；⑥学院为古色古香的老民国建筑，在里面学习感觉不错。</w:t>
      </w:r>
    </w:p>
    <w:p w:rsidR="00ED435A" w:rsidRDefault="00ED435A" w:rsidP="00ED435A">
      <w:r>
        <w:rPr>
          <w:rFonts w:hint="eastAsia"/>
        </w:rPr>
        <w:t>时间宝贵，一心一意准备初试，关于复试的任何事情先不要管，总之公开透明，只要有实力，就会脱颖而出。</w:t>
      </w:r>
    </w:p>
    <w:p w:rsidR="00ED435A" w:rsidRDefault="00ED435A" w:rsidP="00ED435A">
      <w:r>
        <w:rPr>
          <w:rFonts w:hint="eastAsia"/>
        </w:rPr>
        <w:t>大家既然选择了，就勇敢坚持下去，不要半途而废，更不要打酱油，认认真真走完这条路，不管结果如何，你肯定受益良多！</w:t>
      </w:r>
    </w:p>
    <w:p w:rsidR="00A664A9" w:rsidRDefault="00A664A9" w:rsidP="00ED435A"/>
    <w:sectPr w:rsidR="00A664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708" w:rsidRDefault="001C7708" w:rsidP="00BD13CC">
      <w:r>
        <w:separator/>
      </w:r>
    </w:p>
  </w:endnote>
  <w:endnote w:type="continuationSeparator" w:id="0">
    <w:p w:rsidR="001C7708" w:rsidRDefault="001C7708" w:rsidP="00BD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708" w:rsidRDefault="001C7708" w:rsidP="00BD13CC">
      <w:r>
        <w:separator/>
      </w:r>
    </w:p>
  </w:footnote>
  <w:footnote w:type="continuationSeparator" w:id="0">
    <w:p w:rsidR="001C7708" w:rsidRDefault="001C7708" w:rsidP="00BD1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5A"/>
    <w:rsid w:val="0005603C"/>
    <w:rsid w:val="001C7708"/>
    <w:rsid w:val="00211CDF"/>
    <w:rsid w:val="00A664A9"/>
    <w:rsid w:val="00BD13CC"/>
    <w:rsid w:val="00E55EDB"/>
    <w:rsid w:val="00E660C5"/>
    <w:rsid w:val="00ED4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DCFE1"/>
  <w15:chartTrackingRefBased/>
  <w15:docId w15:val="{F8723B79-D70D-4DDF-B999-AA03BCB9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3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13CC"/>
    <w:rPr>
      <w:sz w:val="18"/>
      <w:szCs w:val="18"/>
    </w:rPr>
  </w:style>
  <w:style w:type="paragraph" w:styleId="a5">
    <w:name w:val="footer"/>
    <w:basedOn w:val="a"/>
    <w:link w:val="a6"/>
    <w:uiPriority w:val="99"/>
    <w:unhideWhenUsed/>
    <w:rsid w:val="00BD13CC"/>
    <w:pPr>
      <w:tabs>
        <w:tab w:val="center" w:pos="4153"/>
        <w:tab w:val="right" w:pos="8306"/>
      </w:tabs>
      <w:snapToGrid w:val="0"/>
      <w:jc w:val="left"/>
    </w:pPr>
    <w:rPr>
      <w:sz w:val="18"/>
      <w:szCs w:val="18"/>
    </w:rPr>
  </w:style>
  <w:style w:type="character" w:customStyle="1" w:styleId="a6">
    <w:name w:val="页脚 字符"/>
    <w:basedOn w:val="a0"/>
    <w:link w:val="a5"/>
    <w:uiPriority w:val="99"/>
    <w:rsid w:val="00BD13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dc:creator>
  <cp:keywords/>
  <dc:description/>
  <cp:lastModifiedBy>ZUO</cp:lastModifiedBy>
  <cp:revision>4</cp:revision>
  <dcterms:created xsi:type="dcterms:W3CDTF">2018-04-24T09:01:00Z</dcterms:created>
  <dcterms:modified xsi:type="dcterms:W3CDTF">2018-04-25T13:01:00Z</dcterms:modified>
</cp:coreProperties>
</file>