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color w:val="333333"/>
          <w:spacing w:val="8"/>
        </w:rPr>
      </w:pPr>
      <w:r>
        <w:rPr>
          <w:rFonts w:ascii="微软雅黑" w:eastAsia="微软雅黑" w:hAnsi="微软雅黑" w:hint="eastAsia"/>
          <w:color w:val="333333"/>
          <w:spacing w:val="8"/>
        </w:rPr>
        <w:t>1、</w:t>
      </w:r>
      <w:r>
        <w:rPr>
          <w:rStyle w:val="a6"/>
          <w:rFonts w:ascii="微软雅黑" w:eastAsia="微软雅黑" w:hAnsi="微软雅黑" w:hint="eastAsia"/>
          <w:color w:val="333333"/>
          <w:spacing w:val="8"/>
        </w:rPr>
        <w:t>物质的根本属性和基本存在形式</w:t>
      </w:r>
      <w:r>
        <w:rPr>
          <w:rFonts w:ascii="微软雅黑" w:eastAsia="微软雅黑" w:hAnsi="微软雅黑" w:hint="eastAsia"/>
          <w:color w:val="FF0000"/>
          <w:spacing w:val="8"/>
        </w:rPr>
        <w:t>（选择题高频考点）</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w:t>
      </w:r>
      <w:r>
        <w:rPr>
          <w:rFonts w:ascii="微软雅黑" w:eastAsia="微软雅黑" w:hAnsi="微软雅黑" w:hint="eastAsia"/>
          <w:color w:val="333333"/>
          <w:spacing w:val="8"/>
          <w:u w:val="single"/>
        </w:rPr>
        <w:t>物质与运动</w:t>
      </w:r>
      <w:r>
        <w:rPr>
          <w:rFonts w:ascii="微软雅黑" w:eastAsia="微软雅黑" w:hAnsi="微软雅黑" w:hint="eastAsia"/>
          <w:color w:val="333333"/>
          <w:spacing w:val="8"/>
        </w:rPr>
        <w:t>：运动是物质的存在方式和根本属性；物质和运动不可分割；</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w:t>
      </w:r>
      <w:r>
        <w:rPr>
          <w:rFonts w:ascii="微软雅黑" w:eastAsia="微软雅黑" w:hAnsi="微软雅黑" w:hint="eastAsia"/>
          <w:color w:val="333333"/>
          <w:spacing w:val="8"/>
          <w:u w:val="single"/>
        </w:rPr>
        <w:t>运动与静止</w:t>
      </w:r>
      <w:r>
        <w:rPr>
          <w:rFonts w:ascii="微软雅黑" w:eastAsia="微软雅黑" w:hAnsi="微软雅黑" w:hint="eastAsia"/>
          <w:color w:val="333333"/>
          <w:spacing w:val="8"/>
        </w:rPr>
        <w:t>：静止的含义与意义；绝对运动和相对静止的辩证统一；</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（3）</w:t>
      </w:r>
      <w:r>
        <w:rPr>
          <w:rFonts w:ascii="微软雅黑" w:eastAsia="微软雅黑" w:hAnsi="微软雅黑" w:hint="eastAsia"/>
          <w:color w:val="333333"/>
          <w:spacing w:val="8"/>
          <w:u w:val="single"/>
        </w:rPr>
        <w:t>物质运动与时间、空间</w:t>
      </w:r>
      <w:r>
        <w:rPr>
          <w:rFonts w:ascii="微软雅黑" w:eastAsia="微软雅黑" w:hAnsi="微软雅黑" w:hint="eastAsia"/>
          <w:color w:val="333333"/>
          <w:spacing w:val="8"/>
        </w:rPr>
        <w:t>：时间和空间是物质运动的存在形式；时间和空间的含义及特点；物质运动与时间空间不可分割；时空即使有限的又是无限的，既是绝对的又是相对的；</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w:t>
      </w:r>
      <w:r>
        <w:rPr>
          <w:rStyle w:val="a6"/>
          <w:rFonts w:ascii="微软雅黑" w:eastAsia="微软雅黑" w:hAnsi="微软雅黑" w:hint="eastAsia"/>
          <w:color w:val="333333"/>
          <w:spacing w:val="8"/>
        </w:rPr>
        <w:t>矛盾群作用：</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w:t>
      </w:r>
      <w:r>
        <w:rPr>
          <w:rFonts w:ascii="微软雅黑" w:eastAsia="微软雅黑" w:hAnsi="微软雅黑" w:hint="eastAsia"/>
          <w:color w:val="333333"/>
          <w:spacing w:val="8"/>
          <w:u w:val="single"/>
        </w:rPr>
        <w:t>根本矛盾</w:t>
      </w:r>
      <w:r>
        <w:rPr>
          <w:rFonts w:ascii="微软雅黑" w:eastAsia="微软雅黑" w:hAnsi="微软雅黑" w:hint="eastAsia"/>
          <w:color w:val="333333"/>
          <w:spacing w:val="8"/>
        </w:rPr>
        <w:t>：贯穿事物发展过程的始终，规定者事物的性质。</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w:t>
      </w:r>
      <w:r>
        <w:rPr>
          <w:rFonts w:ascii="微软雅黑" w:eastAsia="微软雅黑" w:hAnsi="微软雅黑" w:hint="eastAsia"/>
          <w:color w:val="333333"/>
          <w:spacing w:val="8"/>
          <w:u w:val="single"/>
        </w:rPr>
        <w:t>主要矛盾</w:t>
      </w:r>
      <w:r>
        <w:rPr>
          <w:rFonts w:ascii="微软雅黑" w:eastAsia="微软雅黑" w:hAnsi="微软雅黑" w:hint="eastAsia"/>
          <w:color w:val="333333"/>
          <w:spacing w:val="8"/>
        </w:rPr>
        <w:t>：矛盾体系中处于支配地位，对事物发展起决定作用的矛盾。</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（3）</w:t>
      </w:r>
      <w:proofErr w:type="gramStart"/>
      <w:r>
        <w:rPr>
          <w:rFonts w:ascii="微软雅黑" w:eastAsia="微软雅黑" w:hAnsi="微软雅黑" w:hint="eastAsia"/>
          <w:color w:val="333333"/>
          <w:spacing w:val="8"/>
          <w:u w:val="single"/>
        </w:rPr>
        <w:t>非根本</w:t>
      </w:r>
      <w:proofErr w:type="gramEnd"/>
      <w:r>
        <w:rPr>
          <w:rFonts w:ascii="微软雅黑" w:eastAsia="微软雅黑" w:hAnsi="微软雅黑" w:hint="eastAsia"/>
          <w:color w:val="333333"/>
          <w:spacing w:val="8"/>
          <w:u w:val="single"/>
        </w:rPr>
        <w:t>矛盾、次要矛盾</w:t>
      </w:r>
      <w:r>
        <w:rPr>
          <w:rFonts w:ascii="微软雅黑" w:eastAsia="微软雅黑" w:hAnsi="微软雅黑" w:hint="eastAsia"/>
          <w:color w:val="333333"/>
          <w:spacing w:val="8"/>
        </w:rPr>
        <w:t>是处于服从低位的矛盾。</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（4）在每一对矛盾中又有</w:t>
      </w:r>
      <w:r>
        <w:rPr>
          <w:rFonts w:ascii="微软雅黑" w:eastAsia="微软雅黑" w:hAnsi="微软雅黑" w:hint="eastAsia"/>
          <w:color w:val="333333"/>
          <w:spacing w:val="8"/>
          <w:u w:val="single"/>
        </w:rPr>
        <w:t>矛盾的主要方面与矛盾的次要方面</w:t>
      </w:r>
      <w:r>
        <w:rPr>
          <w:rFonts w:ascii="微软雅黑" w:eastAsia="微软雅黑" w:hAnsi="微软雅黑" w:hint="eastAsia"/>
          <w:color w:val="333333"/>
          <w:spacing w:val="8"/>
        </w:rPr>
        <w:t>，矛盾的性质主要是由矛盾的主要方向</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3、</w:t>
      </w:r>
      <w:r>
        <w:rPr>
          <w:rStyle w:val="a6"/>
          <w:rFonts w:ascii="微软雅黑" w:eastAsia="微软雅黑" w:hAnsi="微软雅黑" w:hint="eastAsia"/>
          <w:color w:val="333333"/>
          <w:spacing w:val="8"/>
        </w:rPr>
        <w:t>资本积累的本质：</w:t>
      </w:r>
      <w:r>
        <w:rPr>
          <w:rFonts w:ascii="微软雅黑" w:eastAsia="微软雅黑" w:hAnsi="微软雅黑" w:hint="eastAsia"/>
          <w:color w:val="333333"/>
          <w:spacing w:val="8"/>
        </w:rPr>
        <w:t>资本家不断利用无偿占有的工人创造的剩余价值，来扩大自己的资本规模，进一步扩大和加强对工人的剥削和统治。</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4、</w:t>
      </w:r>
      <w:r>
        <w:rPr>
          <w:rStyle w:val="a6"/>
          <w:rFonts w:ascii="微软雅黑" w:eastAsia="微软雅黑" w:hAnsi="微软雅黑" w:hint="eastAsia"/>
          <w:color w:val="333333"/>
          <w:spacing w:val="8"/>
        </w:rPr>
        <w:t>资本原始积累主要通过两个途径进行：</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（1）用暴力手段剥夺农民土地；</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（2）用暴力手段掠夺货币财富</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5、在价值增值过程中，</w:t>
      </w:r>
      <w:r>
        <w:rPr>
          <w:rStyle w:val="a6"/>
          <w:rFonts w:ascii="微软雅黑" w:eastAsia="微软雅黑" w:hAnsi="微软雅黑" w:hint="eastAsia"/>
          <w:color w:val="333333"/>
          <w:spacing w:val="8"/>
        </w:rPr>
        <w:t>雇佣工人的劳动时间</w:t>
      </w:r>
      <w:r>
        <w:rPr>
          <w:rFonts w:ascii="微软雅黑" w:eastAsia="微软雅黑" w:hAnsi="微软雅黑" w:hint="eastAsia"/>
          <w:color w:val="333333"/>
          <w:spacing w:val="8"/>
        </w:rPr>
        <w:t>分为：</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w:t>
      </w:r>
      <w:r>
        <w:rPr>
          <w:rFonts w:ascii="微软雅黑" w:eastAsia="微软雅黑" w:hAnsi="微软雅黑" w:hint="eastAsia"/>
          <w:color w:val="333333"/>
          <w:spacing w:val="8"/>
          <w:u w:val="single"/>
        </w:rPr>
        <w:t>必要劳动时间</w:t>
      </w:r>
      <w:r>
        <w:rPr>
          <w:rFonts w:ascii="微软雅黑" w:eastAsia="微软雅黑" w:hAnsi="微软雅黑" w:hint="eastAsia"/>
          <w:color w:val="333333"/>
          <w:spacing w:val="8"/>
        </w:rPr>
        <w:t>：用于再生产劳动力的价值。</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w:t>
      </w:r>
      <w:r>
        <w:rPr>
          <w:rFonts w:ascii="微软雅黑" w:eastAsia="微软雅黑" w:hAnsi="微软雅黑" w:hint="eastAsia"/>
          <w:color w:val="333333"/>
          <w:spacing w:val="8"/>
          <w:u w:val="single"/>
        </w:rPr>
        <w:t>剩余劳动时间</w:t>
      </w:r>
      <w:r>
        <w:rPr>
          <w:rFonts w:ascii="微软雅黑" w:eastAsia="微软雅黑" w:hAnsi="微软雅黑" w:hint="eastAsia"/>
          <w:color w:val="333333"/>
          <w:spacing w:val="8"/>
        </w:rPr>
        <w:t>：用于无偿地为资本家生产剩余价值。</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6、</w:t>
      </w:r>
      <w:r>
        <w:rPr>
          <w:rStyle w:val="a6"/>
          <w:rFonts w:ascii="微软雅黑" w:eastAsia="微软雅黑" w:hAnsi="微软雅黑" w:hint="eastAsia"/>
          <w:color w:val="333333"/>
          <w:spacing w:val="8"/>
        </w:rPr>
        <w:t>五大发展理念：</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（1）</w:t>
      </w:r>
      <w:r>
        <w:rPr>
          <w:rFonts w:ascii="微软雅黑" w:eastAsia="微软雅黑" w:hAnsi="微软雅黑" w:hint="eastAsia"/>
          <w:color w:val="333333"/>
          <w:spacing w:val="8"/>
          <w:u w:val="single"/>
        </w:rPr>
        <w:t>创新</w:t>
      </w:r>
      <w:r>
        <w:rPr>
          <w:rFonts w:ascii="微软雅黑" w:eastAsia="微软雅黑" w:hAnsi="微软雅黑" w:hint="eastAsia"/>
          <w:color w:val="333333"/>
          <w:spacing w:val="8"/>
        </w:rPr>
        <w:t>：是引领发展的第一动力。</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w:t>
      </w:r>
      <w:r>
        <w:rPr>
          <w:rFonts w:ascii="微软雅黑" w:eastAsia="微软雅黑" w:hAnsi="微软雅黑" w:hint="eastAsia"/>
          <w:color w:val="333333"/>
          <w:spacing w:val="8"/>
          <w:u w:val="single"/>
        </w:rPr>
        <w:t>协调</w:t>
      </w:r>
      <w:r>
        <w:rPr>
          <w:rFonts w:ascii="微软雅黑" w:eastAsia="微软雅黑" w:hAnsi="微软雅黑" w:hint="eastAsia"/>
          <w:color w:val="333333"/>
          <w:spacing w:val="8"/>
        </w:rPr>
        <w:t>：是持续健康发展的内在要求。</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（3）</w:t>
      </w:r>
      <w:r>
        <w:rPr>
          <w:rFonts w:ascii="微软雅黑" w:eastAsia="微软雅黑" w:hAnsi="微软雅黑" w:hint="eastAsia"/>
          <w:color w:val="333333"/>
          <w:spacing w:val="8"/>
          <w:u w:val="single"/>
        </w:rPr>
        <w:t>绿色</w:t>
      </w:r>
      <w:r>
        <w:rPr>
          <w:rFonts w:ascii="微软雅黑" w:eastAsia="微软雅黑" w:hAnsi="微软雅黑" w:hint="eastAsia"/>
          <w:color w:val="333333"/>
          <w:spacing w:val="8"/>
        </w:rPr>
        <w:t>：是永恒发展的必要条件和人民对美好生活追求的重要体现。</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（4）</w:t>
      </w:r>
      <w:r>
        <w:rPr>
          <w:rFonts w:ascii="微软雅黑" w:eastAsia="微软雅黑" w:hAnsi="微软雅黑" w:hint="eastAsia"/>
          <w:color w:val="333333"/>
          <w:spacing w:val="8"/>
          <w:u w:val="single"/>
        </w:rPr>
        <w:t>开放</w:t>
      </w:r>
      <w:r>
        <w:rPr>
          <w:rFonts w:ascii="微软雅黑" w:eastAsia="微软雅黑" w:hAnsi="微软雅黑" w:hint="eastAsia"/>
          <w:color w:val="333333"/>
          <w:spacing w:val="8"/>
        </w:rPr>
        <w:t>：是国家繁荣发展的必由之路。</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（5）</w:t>
      </w:r>
      <w:r>
        <w:rPr>
          <w:rFonts w:ascii="微软雅黑" w:eastAsia="微软雅黑" w:hAnsi="微软雅黑" w:hint="eastAsia"/>
          <w:color w:val="333333"/>
          <w:spacing w:val="8"/>
          <w:u w:val="single"/>
        </w:rPr>
        <w:t>共享</w:t>
      </w:r>
      <w:r>
        <w:rPr>
          <w:rFonts w:ascii="微软雅黑" w:eastAsia="微软雅黑" w:hAnsi="微软雅黑" w:hint="eastAsia"/>
          <w:color w:val="333333"/>
          <w:spacing w:val="8"/>
        </w:rPr>
        <w:t>：是中国特色社会主义的本质要求。</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7、</w:t>
      </w:r>
      <w:r>
        <w:rPr>
          <w:rStyle w:val="a6"/>
          <w:rFonts w:ascii="微软雅黑" w:eastAsia="微软雅黑" w:hAnsi="微软雅黑" w:hint="eastAsia"/>
          <w:color w:val="333333"/>
          <w:spacing w:val="8"/>
        </w:rPr>
        <w:t>全面依法治国</w:t>
      </w:r>
      <w:r>
        <w:rPr>
          <w:rFonts w:ascii="微软雅黑" w:eastAsia="微软雅黑" w:hAnsi="微软雅黑" w:hint="eastAsia"/>
          <w:color w:val="333333"/>
          <w:spacing w:val="8"/>
        </w:rPr>
        <w:t>：坚持依法治国、依法执政、依法行政共同推进，坚持法治国家、法治政府、法治社会一体建设。</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8、</w:t>
      </w:r>
      <w:r>
        <w:rPr>
          <w:rStyle w:val="a6"/>
          <w:rFonts w:ascii="微软雅黑" w:eastAsia="微软雅黑" w:hAnsi="微软雅黑" w:hint="eastAsia"/>
          <w:color w:val="333333"/>
          <w:spacing w:val="8"/>
        </w:rPr>
        <w:t>建设法治中国</w:t>
      </w:r>
      <w:r>
        <w:rPr>
          <w:rFonts w:ascii="微软雅黑" w:eastAsia="微软雅黑" w:hAnsi="微软雅黑" w:hint="eastAsia"/>
          <w:color w:val="333333"/>
          <w:spacing w:val="8"/>
        </w:rPr>
        <w:t>的三根支柱：</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w:t>
      </w:r>
      <w:r>
        <w:rPr>
          <w:rFonts w:ascii="微软雅黑" w:eastAsia="微软雅黑" w:hAnsi="微软雅黑" w:hint="eastAsia"/>
          <w:color w:val="333333"/>
          <w:spacing w:val="8"/>
          <w:u w:val="single"/>
        </w:rPr>
        <w:t>法治国家</w:t>
      </w:r>
      <w:r>
        <w:rPr>
          <w:rFonts w:ascii="微软雅黑" w:eastAsia="微软雅黑" w:hAnsi="微软雅黑" w:hint="eastAsia"/>
          <w:color w:val="333333"/>
          <w:spacing w:val="8"/>
        </w:rPr>
        <w:t>：法治建设的目标；</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w:t>
      </w:r>
      <w:r>
        <w:rPr>
          <w:rFonts w:ascii="微软雅黑" w:eastAsia="微软雅黑" w:hAnsi="微软雅黑" w:hint="eastAsia"/>
          <w:color w:val="333333"/>
          <w:spacing w:val="8"/>
          <w:u w:val="single"/>
        </w:rPr>
        <w:t>法治政府</w:t>
      </w:r>
      <w:r>
        <w:rPr>
          <w:rFonts w:ascii="微软雅黑" w:eastAsia="微软雅黑" w:hAnsi="微软雅黑" w:hint="eastAsia"/>
          <w:color w:val="333333"/>
          <w:spacing w:val="8"/>
        </w:rPr>
        <w:t>：法治国家的主体；</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（3）</w:t>
      </w:r>
      <w:r>
        <w:rPr>
          <w:rFonts w:ascii="微软雅黑" w:eastAsia="微软雅黑" w:hAnsi="微软雅黑" w:hint="eastAsia"/>
          <w:color w:val="333333"/>
          <w:spacing w:val="8"/>
          <w:u w:val="single"/>
        </w:rPr>
        <w:t>法治社会</w:t>
      </w:r>
      <w:r>
        <w:rPr>
          <w:rFonts w:ascii="微软雅黑" w:eastAsia="微软雅黑" w:hAnsi="微软雅黑" w:hint="eastAsia"/>
          <w:color w:val="333333"/>
          <w:spacing w:val="8"/>
        </w:rPr>
        <w:t>：法治国家的基础；</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9、</w:t>
      </w:r>
      <w:r>
        <w:rPr>
          <w:rStyle w:val="a6"/>
          <w:rFonts w:ascii="微软雅黑" w:eastAsia="微软雅黑" w:hAnsi="微软雅黑" w:hint="eastAsia"/>
          <w:color w:val="333333"/>
          <w:spacing w:val="8"/>
        </w:rPr>
        <w:t>抗日战争取得胜利的原因</w:t>
      </w:r>
      <w:r>
        <w:rPr>
          <w:rFonts w:ascii="微软雅黑" w:eastAsia="微软雅黑" w:hAnsi="微软雅黑" w:hint="eastAsia"/>
          <w:color w:val="333333"/>
          <w:spacing w:val="8"/>
        </w:rPr>
        <w:t>：</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（1）以爱国主义为核心的民族精神是中国人民抗日战争胜利的决定因素；</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（2）中国共产党的中流砥柱作用是中国人民抗日战争胜利的关键；</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（3）全民族抗战是中国人民抗日战争的胜利的重要法宝；</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（4）中国人民抗日战争的胜利，同世界所有爱好和平和正义的国家和人民、国际组织以及各种反法西斯力量的同情和支持也是分不开的。</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10、劳动创造了人和人类社会，是道德起源的第一个历史前提。</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11、</w:t>
      </w:r>
      <w:r>
        <w:rPr>
          <w:rStyle w:val="a6"/>
          <w:rFonts w:ascii="微软雅黑" w:eastAsia="微软雅黑" w:hAnsi="微软雅黑" w:hint="eastAsia"/>
          <w:color w:val="333333"/>
          <w:spacing w:val="8"/>
        </w:rPr>
        <w:t>法律至上</w:t>
      </w:r>
      <w:r>
        <w:rPr>
          <w:rFonts w:ascii="微软雅黑" w:eastAsia="微软雅黑" w:hAnsi="微软雅黑" w:hint="eastAsia"/>
          <w:color w:val="333333"/>
          <w:spacing w:val="8"/>
        </w:rPr>
        <w:t>表现为：</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w:t>
      </w:r>
      <w:r>
        <w:rPr>
          <w:rFonts w:ascii="微软雅黑" w:eastAsia="微软雅黑" w:hAnsi="微软雅黑" w:hint="eastAsia"/>
          <w:color w:val="333333"/>
          <w:spacing w:val="8"/>
          <w:u w:val="single"/>
        </w:rPr>
        <w:t>法律的普遍性</w:t>
      </w:r>
      <w:r>
        <w:rPr>
          <w:rFonts w:ascii="微软雅黑" w:eastAsia="微软雅黑" w:hAnsi="微软雅黑" w:hint="eastAsia"/>
          <w:color w:val="333333"/>
          <w:spacing w:val="8"/>
        </w:rPr>
        <w:t>：指法律在本国主权范围内对所有人具有普遍的约束力。所有国家机关、社会组织和公民个人都必须遵守法律，依法享有和行使法定职权与权力，承担和履行法定职责与义务。</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（2）</w:t>
      </w:r>
      <w:r>
        <w:rPr>
          <w:rFonts w:ascii="微软雅黑" w:eastAsia="微软雅黑" w:hAnsi="微软雅黑" w:hint="eastAsia"/>
          <w:color w:val="333333"/>
          <w:spacing w:val="8"/>
          <w:u w:val="single"/>
        </w:rPr>
        <w:t>法律的优先适应性</w:t>
      </w:r>
      <w:r>
        <w:rPr>
          <w:rFonts w:ascii="微软雅黑" w:eastAsia="微软雅黑" w:hAnsi="微软雅黑" w:hint="eastAsia"/>
          <w:color w:val="333333"/>
          <w:spacing w:val="8"/>
        </w:rPr>
        <w:t>：是指同一项社会关系同时受到多种社会规范的调整而多种社会规范又相互矛盾时，要优先考虑法律规范的适用。</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（3）</w:t>
      </w:r>
      <w:r>
        <w:rPr>
          <w:rFonts w:ascii="微软雅黑" w:eastAsia="微软雅黑" w:hAnsi="微软雅黑" w:hint="eastAsia"/>
          <w:color w:val="333333"/>
          <w:spacing w:val="8"/>
          <w:u w:val="single"/>
        </w:rPr>
        <w:t>法律的不可违抗</w:t>
      </w:r>
      <w:r>
        <w:rPr>
          <w:rFonts w:ascii="微软雅黑" w:eastAsia="微软雅黑" w:hAnsi="微软雅黑" w:hint="eastAsia"/>
          <w:color w:val="333333"/>
          <w:spacing w:val="8"/>
        </w:rPr>
        <w:t>性：是指法律必须遵守，违反法律要受到惩罚。任何人不论权利大小、职位高低。只要有违法犯罪行为，就要依法追究和承担法律责任。</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12、</w:t>
      </w:r>
      <w:r>
        <w:rPr>
          <w:rStyle w:val="a6"/>
          <w:rFonts w:ascii="微软雅黑" w:eastAsia="微软雅黑" w:hAnsi="微软雅黑" w:hint="eastAsia"/>
          <w:color w:val="333333"/>
          <w:spacing w:val="8"/>
        </w:rPr>
        <w:t>朝鲜半岛问题</w:t>
      </w:r>
      <w:r>
        <w:rPr>
          <w:rFonts w:ascii="微软雅黑" w:eastAsia="微软雅黑" w:hAnsi="微软雅黑" w:hint="eastAsia"/>
          <w:color w:val="333333"/>
          <w:spacing w:val="8"/>
        </w:rPr>
        <w:t>的本质是安全问题，核心是朝美矛盾。</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13、</w:t>
      </w:r>
      <w:r>
        <w:rPr>
          <w:rStyle w:val="a6"/>
          <w:rFonts w:ascii="微软雅黑" w:eastAsia="微软雅黑" w:hAnsi="微软雅黑" w:hint="eastAsia"/>
          <w:color w:val="333333"/>
          <w:spacing w:val="8"/>
        </w:rPr>
        <w:t>同一性</w:t>
      </w:r>
      <w:r>
        <w:rPr>
          <w:rFonts w:ascii="微软雅黑" w:eastAsia="微软雅黑" w:hAnsi="微软雅黑" w:hint="eastAsia"/>
          <w:color w:val="333333"/>
          <w:spacing w:val="8"/>
        </w:rPr>
        <w:t>对于事物发展的作用主要变现在：</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（1）由于矛盾双方相互依存，互为存在的条件，矛盾双方可以利用对方的发展使自己获得发展。</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（2）由于矛盾双方相互包含，矛盾双方可以相互吸取有利于自身的因素而得到发展。</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（3）由于矛盾双方彼此相同，矛盾双方可以向着自己的对立面转化而得到发展，并规定着事物发展的方向。</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14、</w:t>
      </w:r>
      <w:r>
        <w:rPr>
          <w:rStyle w:val="a6"/>
          <w:rFonts w:ascii="微软雅黑" w:eastAsia="微软雅黑" w:hAnsi="微软雅黑" w:hint="eastAsia"/>
          <w:color w:val="333333"/>
          <w:spacing w:val="8"/>
        </w:rPr>
        <w:t>创新</w:t>
      </w:r>
      <w:r>
        <w:rPr>
          <w:rFonts w:ascii="微软雅黑" w:eastAsia="微软雅黑" w:hAnsi="微软雅黑" w:hint="eastAsia"/>
          <w:color w:val="333333"/>
          <w:spacing w:val="8"/>
        </w:rPr>
        <w:t>是引领发展的第一动力，主要是</w:t>
      </w:r>
      <w:r>
        <w:rPr>
          <w:rFonts w:ascii="微软雅黑" w:eastAsia="微软雅黑" w:hAnsi="微软雅黑" w:hint="eastAsia"/>
          <w:color w:val="333333"/>
          <w:spacing w:val="8"/>
          <w:u w:val="single"/>
        </w:rPr>
        <w:t>理论创新</w:t>
      </w:r>
      <w:r>
        <w:rPr>
          <w:rFonts w:ascii="微软雅黑" w:eastAsia="微软雅黑" w:hAnsi="微软雅黑" w:hint="eastAsia"/>
          <w:color w:val="333333"/>
          <w:spacing w:val="8"/>
        </w:rPr>
        <w:t>和</w:t>
      </w:r>
      <w:r>
        <w:rPr>
          <w:rFonts w:ascii="微软雅黑" w:eastAsia="微软雅黑" w:hAnsi="微软雅黑" w:hint="eastAsia"/>
          <w:color w:val="333333"/>
          <w:spacing w:val="8"/>
          <w:u w:val="single"/>
        </w:rPr>
        <w:t>实践创新</w:t>
      </w:r>
      <w:r>
        <w:rPr>
          <w:rFonts w:ascii="微软雅黑" w:eastAsia="微软雅黑" w:hAnsi="微软雅黑" w:hint="eastAsia"/>
          <w:color w:val="333333"/>
          <w:spacing w:val="8"/>
        </w:rPr>
        <w:t>两个基本方面。</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（1）实践创新为理论创新提供不竭的动力源泉；</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（2）理论创新为实践创新提供科学的行动指南；</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（3）我们要努力实现理论创新和实践创新的良性互动。</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FF0000"/>
          <w:spacing w:val="8"/>
          <w:u w:val="single"/>
        </w:rPr>
        <w:t>PS：理论创新应建立在实践创新的基础之上。（注：本考点为2019年大纲新增考点）</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15、</w:t>
      </w:r>
      <w:r>
        <w:rPr>
          <w:rStyle w:val="a6"/>
          <w:rFonts w:ascii="微软雅黑" w:eastAsia="微软雅黑" w:hAnsi="微软雅黑" w:hint="eastAsia"/>
          <w:color w:val="333333"/>
          <w:spacing w:val="8"/>
        </w:rPr>
        <w:t>创新社会治理体制</w:t>
      </w:r>
      <w:r>
        <w:rPr>
          <w:rFonts w:ascii="微软雅黑" w:eastAsia="微软雅黑" w:hAnsi="微软雅黑" w:hint="eastAsia"/>
          <w:color w:val="333333"/>
          <w:spacing w:val="8"/>
        </w:rPr>
        <w:t>，必须改进社会治理方式，坚持系统治理、依法治理、综合治理、源头治理。</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16、</w:t>
      </w:r>
      <w:r>
        <w:rPr>
          <w:rStyle w:val="a6"/>
          <w:rFonts w:ascii="微软雅黑" w:eastAsia="微软雅黑" w:hAnsi="微软雅黑" w:hint="eastAsia"/>
          <w:color w:val="333333"/>
          <w:spacing w:val="8"/>
        </w:rPr>
        <w:t>劳动生产率：</w:t>
      </w:r>
      <w:r>
        <w:rPr>
          <w:rFonts w:ascii="微软雅黑" w:eastAsia="微软雅黑" w:hAnsi="微软雅黑" w:hint="eastAsia"/>
          <w:color w:val="333333"/>
          <w:spacing w:val="8"/>
        </w:rPr>
        <w:t>劳动者生产使用价值的能力，它的高低可以用单位劳动时间内生产的产品数量来测量，也可以用单位产品所耗费的劳动时间来测量。</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17、</w:t>
      </w:r>
      <w:r>
        <w:rPr>
          <w:rStyle w:val="a6"/>
          <w:rFonts w:ascii="微软雅黑" w:eastAsia="微软雅黑" w:hAnsi="微软雅黑" w:hint="eastAsia"/>
          <w:color w:val="333333"/>
          <w:spacing w:val="8"/>
        </w:rPr>
        <w:t>资本的有机构成：</w:t>
      </w:r>
      <w:r>
        <w:rPr>
          <w:rFonts w:ascii="微软雅黑" w:eastAsia="微软雅黑" w:hAnsi="微软雅黑" w:hint="eastAsia"/>
          <w:color w:val="333333"/>
          <w:spacing w:val="8"/>
        </w:rPr>
        <w:t>由资本的技术构成决定并反映技术构成变化的资本价值构成。</w:t>
      </w:r>
      <w:r>
        <w:rPr>
          <w:rFonts w:ascii="微软雅黑" w:eastAsia="微软雅黑" w:hAnsi="微软雅黑" w:hint="eastAsia"/>
          <w:color w:val="333333"/>
          <w:spacing w:val="8"/>
          <w:u w:val="single"/>
        </w:rPr>
        <w:t>通常用c:v来表示（c为不变资本，v为可变资本）。</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18、</w:t>
      </w:r>
      <w:r>
        <w:rPr>
          <w:rStyle w:val="a6"/>
          <w:rFonts w:ascii="微软雅黑" w:eastAsia="微软雅黑" w:hAnsi="微软雅黑" w:hint="eastAsia"/>
          <w:color w:val="333333"/>
          <w:spacing w:val="8"/>
        </w:rPr>
        <w:t>社会主义</w:t>
      </w:r>
      <w:r>
        <w:rPr>
          <w:rFonts w:ascii="微软雅黑" w:eastAsia="微软雅黑" w:hAnsi="微软雅黑" w:hint="eastAsia"/>
          <w:color w:val="333333"/>
          <w:spacing w:val="8"/>
        </w:rPr>
        <w:t>从来都是在开拓中前进的：</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w:t>
      </w:r>
      <w:r>
        <w:rPr>
          <w:rFonts w:ascii="微软雅黑" w:eastAsia="微软雅黑" w:hAnsi="微软雅黑" w:hint="eastAsia"/>
          <w:color w:val="333333"/>
          <w:spacing w:val="8"/>
          <w:u w:val="single"/>
        </w:rPr>
        <w:t>社会主义</w:t>
      </w:r>
      <w:r>
        <w:rPr>
          <w:rFonts w:ascii="微软雅黑" w:eastAsia="微软雅黑" w:hAnsi="微软雅黑" w:hint="eastAsia"/>
          <w:color w:val="333333"/>
          <w:spacing w:val="8"/>
        </w:rPr>
        <w:t>是亿万人民群众的伟大实践。</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w:t>
      </w:r>
      <w:r>
        <w:rPr>
          <w:rFonts w:ascii="微软雅黑" w:eastAsia="微软雅黑" w:hAnsi="微软雅黑" w:hint="eastAsia"/>
          <w:color w:val="333333"/>
          <w:spacing w:val="8"/>
          <w:u w:val="single"/>
        </w:rPr>
        <w:t>社会主义实践</w:t>
      </w:r>
      <w:r>
        <w:rPr>
          <w:rFonts w:ascii="微软雅黑" w:eastAsia="微软雅黑" w:hAnsi="微软雅黑" w:hint="eastAsia"/>
          <w:color w:val="333333"/>
          <w:spacing w:val="8"/>
        </w:rPr>
        <w:t>是一个不断探索的过程。</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（3）实践探索中出现的</w:t>
      </w:r>
      <w:r>
        <w:rPr>
          <w:rFonts w:ascii="微软雅黑" w:eastAsia="微软雅黑" w:hAnsi="微软雅黑" w:hint="eastAsia"/>
          <w:color w:val="333333"/>
          <w:spacing w:val="8"/>
          <w:u w:val="single"/>
        </w:rPr>
        <w:t>某种曲折并不改变社会主义的前进趋势。</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（4）推进社会主义实践发展</w:t>
      </w:r>
      <w:r>
        <w:rPr>
          <w:rFonts w:ascii="微软雅黑" w:eastAsia="微软雅黑" w:hAnsi="微软雅黑" w:hint="eastAsia"/>
          <w:color w:val="333333"/>
          <w:spacing w:val="8"/>
          <w:u w:val="single"/>
        </w:rPr>
        <w:t>必须有开拓奋进的精神状态</w:t>
      </w:r>
      <w:r>
        <w:rPr>
          <w:rFonts w:ascii="微软雅黑" w:eastAsia="微软雅黑" w:hAnsi="微软雅黑" w:hint="eastAsia"/>
          <w:color w:val="333333"/>
          <w:spacing w:val="8"/>
        </w:rPr>
        <w:t>。</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19、</w:t>
      </w:r>
      <w:r>
        <w:rPr>
          <w:rStyle w:val="a6"/>
          <w:rFonts w:ascii="微软雅黑" w:eastAsia="微软雅黑" w:hAnsi="微软雅黑" w:hint="eastAsia"/>
          <w:color w:val="333333"/>
          <w:spacing w:val="8"/>
        </w:rPr>
        <w:t>混合所有制经济</w:t>
      </w:r>
      <w:r>
        <w:rPr>
          <w:rFonts w:ascii="微软雅黑" w:eastAsia="微软雅黑" w:hAnsi="微软雅黑" w:hint="eastAsia"/>
          <w:color w:val="333333"/>
          <w:spacing w:val="8"/>
        </w:rPr>
        <w:t>是国有资本、集体资本、非公有资本等交叉持股、相互融合的经济，</w:t>
      </w:r>
      <w:r>
        <w:rPr>
          <w:rFonts w:ascii="微软雅黑" w:eastAsia="微软雅黑" w:hAnsi="微软雅黑" w:hint="eastAsia"/>
          <w:color w:val="333333"/>
          <w:spacing w:val="8"/>
          <w:u w:val="single"/>
        </w:rPr>
        <w:t>是基本经济制度的重要实现形式，是坚持公有制主体地位</w:t>
      </w:r>
      <w:r>
        <w:rPr>
          <w:rFonts w:ascii="微软雅黑" w:eastAsia="微软雅黑" w:hAnsi="微软雅黑" w:hint="eastAsia"/>
          <w:color w:val="333333"/>
          <w:spacing w:val="8"/>
        </w:rPr>
        <w:t>，增强国有经济活力，控制力，影响力的一个有效途径和必然选择。增强混合所有制经济，有利于国有资本放大功能、保值增值、提高竞争力，有利于各种所有制资本取长补短、相互促进、共同发展。</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20、</w:t>
      </w:r>
      <w:r>
        <w:rPr>
          <w:rStyle w:val="a6"/>
          <w:rFonts w:ascii="微软雅黑" w:eastAsia="微软雅黑" w:hAnsi="微软雅黑" w:hint="eastAsia"/>
          <w:color w:val="333333"/>
          <w:spacing w:val="8"/>
        </w:rPr>
        <w:t>中国特色社会主义政治发展道路</w:t>
      </w:r>
      <w:r>
        <w:rPr>
          <w:rFonts w:ascii="微软雅黑" w:eastAsia="微软雅黑" w:hAnsi="微软雅黑" w:hint="eastAsia"/>
          <w:color w:val="333333"/>
          <w:spacing w:val="8"/>
        </w:rPr>
        <w:t>：代以来中国人民长期奋斗历史逻辑、理论逻辑、实践逻辑的必然结果，是坚持党的本质属性、</w:t>
      </w:r>
      <w:proofErr w:type="gramStart"/>
      <w:r>
        <w:rPr>
          <w:rFonts w:ascii="微软雅黑" w:eastAsia="微软雅黑" w:hAnsi="微软雅黑" w:hint="eastAsia"/>
          <w:color w:val="333333"/>
          <w:spacing w:val="8"/>
        </w:rPr>
        <w:t>践行</w:t>
      </w:r>
      <w:proofErr w:type="gramEnd"/>
      <w:r>
        <w:rPr>
          <w:rFonts w:ascii="微软雅黑" w:eastAsia="微软雅黑" w:hAnsi="微软雅黑" w:hint="eastAsia"/>
          <w:color w:val="333333"/>
          <w:spacing w:val="8"/>
        </w:rPr>
        <w:t>党的根本宗旨的必然要求。</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21、</w:t>
      </w:r>
      <w:r>
        <w:rPr>
          <w:rStyle w:val="a6"/>
          <w:rFonts w:ascii="微软雅黑" w:eastAsia="微软雅黑" w:hAnsi="微软雅黑" w:hint="eastAsia"/>
          <w:color w:val="333333"/>
          <w:spacing w:val="8"/>
        </w:rPr>
        <w:t>民族区域自治制度</w:t>
      </w:r>
      <w:r>
        <w:rPr>
          <w:rFonts w:ascii="微软雅黑" w:eastAsia="微软雅黑" w:hAnsi="微软雅黑" w:hint="eastAsia"/>
          <w:color w:val="333333"/>
          <w:spacing w:val="8"/>
        </w:rPr>
        <w:t>符合我国国情，在维护国家统一、领土完整，在加强民族平等团结、促进民族地区发展、增强中华民族凝聚力等方面起到了重要作用。</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22、</w:t>
      </w:r>
      <w:r>
        <w:rPr>
          <w:rStyle w:val="a6"/>
          <w:rFonts w:ascii="微软雅黑" w:eastAsia="微软雅黑" w:hAnsi="微软雅黑" w:hint="eastAsia"/>
          <w:color w:val="333333"/>
          <w:spacing w:val="8"/>
        </w:rPr>
        <w:t>戊戌维新运动</w:t>
      </w:r>
      <w:r>
        <w:rPr>
          <w:rFonts w:ascii="微软雅黑" w:eastAsia="微软雅黑" w:hAnsi="微软雅黑" w:hint="eastAsia"/>
          <w:color w:val="333333"/>
          <w:spacing w:val="8"/>
        </w:rPr>
        <w:t>：一次爱国救亡运动。维新派在民族危亡的关键时刻，高举救亡图存的旗帜，要求通过变法，发展资本主义，使中国走上富强的道路。</w:t>
      </w:r>
      <w:r>
        <w:rPr>
          <w:rFonts w:ascii="微软雅黑" w:eastAsia="微软雅黑" w:hAnsi="微软雅黑" w:hint="eastAsia"/>
          <w:color w:val="333333"/>
          <w:spacing w:val="8"/>
        </w:rPr>
        <w:lastRenderedPageBreak/>
        <w:t>维新派的政治实质和思想理论，不仅贯穿着强烈的爱国主义精神，而且推动了中华民族的觉醒。戊戌维新运动未能成功地建立起资本主义的君主立宪制度。</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23、</w:t>
      </w:r>
      <w:r>
        <w:rPr>
          <w:rStyle w:val="a6"/>
          <w:rFonts w:ascii="微软雅黑" w:eastAsia="微软雅黑" w:hAnsi="微软雅黑" w:hint="eastAsia"/>
          <w:color w:val="333333"/>
          <w:spacing w:val="8"/>
        </w:rPr>
        <w:t>辛亥革命与维新运动</w:t>
      </w:r>
      <w:r>
        <w:rPr>
          <w:rFonts w:ascii="微软雅黑" w:eastAsia="微软雅黑" w:hAnsi="微软雅黑" w:hint="eastAsia"/>
          <w:color w:val="333333"/>
          <w:spacing w:val="8"/>
        </w:rPr>
        <w:t>的共同点在于，都是资产阶级发起，都对当时社会发展起积极作用。</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24、</w:t>
      </w:r>
      <w:r>
        <w:rPr>
          <w:rStyle w:val="a6"/>
          <w:rFonts w:ascii="微软雅黑" w:eastAsia="微软雅黑" w:hAnsi="微软雅黑" w:hint="eastAsia"/>
          <w:color w:val="333333"/>
          <w:spacing w:val="8"/>
        </w:rPr>
        <w:t>五四运动</w:t>
      </w:r>
      <w:r>
        <w:rPr>
          <w:rFonts w:ascii="微软雅黑" w:eastAsia="微软雅黑" w:hAnsi="微软雅黑" w:hint="eastAsia"/>
          <w:color w:val="333333"/>
          <w:spacing w:val="8"/>
        </w:rPr>
        <w:t>具有以下几个特点：</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（1）重视马克思主义基本理论的学习，从一开始就坚持了马克思主义的革命原则和正确方向，明确地同第二国际的社会民主主义划清界限；</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（2）注意从中国的实际出发，学习、运用马克思主义的理论去研究和解决中国面临的实际问题；</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（3）开始提出知识分子应当同劳动群众相结合的思想，主张知识分子“向农村去”“到民间去”。</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25、</w:t>
      </w:r>
      <w:r>
        <w:rPr>
          <w:rStyle w:val="a6"/>
          <w:rFonts w:ascii="微软雅黑" w:eastAsia="微软雅黑" w:hAnsi="微软雅黑" w:hint="eastAsia"/>
          <w:color w:val="333333"/>
          <w:spacing w:val="8"/>
        </w:rPr>
        <w:t>法律责任</w:t>
      </w:r>
      <w:r>
        <w:rPr>
          <w:rFonts w:ascii="微软雅黑" w:eastAsia="微软雅黑" w:hAnsi="微软雅黑" w:hint="eastAsia"/>
          <w:color w:val="333333"/>
          <w:spacing w:val="8"/>
        </w:rPr>
        <w:t>包括民事法律责任、行政责任和刑事责任。</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26、</w:t>
      </w:r>
      <w:r>
        <w:rPr>
          <w:rStyle w:val="a6"/>
          <w:rFonts w:ascii="微软雅黑" w:eastAsia="微软雅黑" w:hAnsi="微软雅黑" w:hint="eastAsia"/>
          <w:color w:val="333333"/>
          <w:spacing w:val="8"/>
        </w:rPr>
        <w:t>宪法修改</w:t>
      </w:r>
      <w:r>
        <w:rPr>
          <w:rFonts w:ascii="微软雅黑" w:eastAsia="微软雅黑" w:hAnsi="微软雅黑" w:hint="eastAsia"/>
          <w:color w:val="333333"/>
          <w:spacing w:val="8"/>
        </w:rPr>
        <w:t>是国家政治生活中的一件大事，是党中央</w:t>
      </w:r>
      <w:r>
        <w:rPr>
          <w:rFonts w:ascii="微软雅黑" w:eastAsia="微软雅黑" w:hAnsi="微软雅黑" w:hint="eastAsia"/>
          <w:color w:val="333333"/>
          <w:spacing w:val="8"/>
          <w:u w:val="single"/>
        </w:rPr>
        <w:t>从新时代坚持和发展中国特色社会主义全局和战略高度</w:t>
      </w:r>
      <w:proofErr w:type="gramStart"/>
      <w:r>
        <w:rPr>
          <w:rFonts w:ascii="微软雅黑" w:eastAsia="微软雅黑" w:hAnsi="微软雅黑" w:hint="eastAsia"/>
          <w:color w:val="333333"/>
          <w:spacing w:val="8"/>
          <w:u w:val="single"/>
        </w:rPr>
        <w:t>作出</w:t>
      </w:r>
      <w:proofErr w:type="gramEnd"/>
      <w:r>
        <w:rPr>
          <w:rFonts w:ascii="微软雅黑" w:eastAsia="微软雅黑" w:hAnsi="微软雅黑" w:hint="eastAsia"/>
          <w:color w:val="333333"/>
          <w:spacing w:val="8"/>
          <w:u w:val="single"/>
        </w:rPr>
        <w:t>的重大抉择</w:t>
      </w:r>
      <w:r>
        <w:rPr>
          <w:rFonts w:ascii="微软雅黑" w:eastAsia="微软雅黑" w:hAnsi="微软雅黑" w:hint="eastAsia"/>
          <w:color w:val="333333"/>
          <w:spacing w:val="8"/>
        </w:rPr>
        <w:t>，也是推进治理全面依法治国、推进国家治理体系和治理能力现代化的重大举措。为更好发挥宪法在新时代坚持和发展中国特色社会主义中的重大作用，需要对宪法</w:t>
      </w:r>
      <w:proofErr w:type="gramStart"/>
      <w:r>
        <w:rPr>
          <w:rFonts w:ascii="微软雅黑" w:eastAsia="微软雅黑" w:hAnsi="微软雅黑" w:hint="eastAsia"/>
          <w:color w:val="333333"/>
          <w:spacing w:val="8"/>
        </w:rPr>
        <w:t>作出</w:t>
      </w:r>
      <w:proofErr w:type="gramEnd"/>
      <w:r>
        <w:rPr>
          <w:rFonts w:ascii="微软雅黑" w:eastAsia="微软雅黑" w:hAnsi="微软雅黑" w:hint="eastAsia"/>
          <w:color w:val="333333"/>
          <w:spacing w:val="8"/>
        </w:rPr>
        <w:t>适当修改，把党和人民在实践中取得的重大理论创新、实践创新、制度创新成果上升为宪法规定。</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27、</w:t>
      </w:r>
      <w:r>
        <w:rPr>
          <w:rStyle w:val="a6"/>
          <w:rFonts w:ascii="微软雅黑" w:eastAsia="微软雅黑" w:hAnsi="微软雅黑" w:hint="eastAsia"/>
          <w:color w:val="333333"/>
          <w:spacing w:val="8"/>
        </w:rPr>
        <w:t>青岛峰会</w:t>
      </w:r>
      <w:r>
        <w:rPr>
          <w:rFonts w:ascii="微软雅黑" w:eastAsia="微软雅黑" w:hAnsi="微软雅黑" w:hint="eastAsia"/>
          <w:color w:val="333333"/>
          <w:spacing w:val="8"/>
        </w:rPr>
        <w:t>的成果主要有：</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（1）突出了“上海精神”，并赋予其新内涵。</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（2）确立了上合组织新的奋斗目标，形成了命运共同体意识，提出了全球治理的上合主张。</w:t>
      </w:r>
    </w:p>
    <w:p w:rsidR="006E1561" w:rsidRDefault="006E1561" w:rsidP="006E1561">
      <w:pPr>
        <w:pStyle w:val="a5"/>
        <w:shd w:val="clear" w:color="auto" w:fill="FFFFFF"/>
        <w:spacing w:before="0" w:beforeAutospacing="0" w:after="0" w:afterAutospacing="0" w:line="384"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（3）制定了未来合作新的行动指南。</w:t>
      </w:r>
    </w:p>
    <w:p w:rsidR="007D0556" w:rsidRPr="006E1561" w:rsidRDefault="007D0556">
      <w:pPr>
        <w:rPr>
          <w:rFonts w:hint="eastAsia"/>
        </w:rPr>
      </w:pPr>
      <w:bookmarkStart w:id="0" w:name="_GoBack"/>
      <w:bookmarkEnd w:id="0"/>
    </w:p>
    <w:sectPr w:rsidR="007D0556" w:rsidRPr="006E1561">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68F" w:rsidRDefault="00A9568F" w:rsidP="00854CA3">
      <w:r>
        <w:separator/>
      </w:r>
    </w:p>
  </w:endnote>
  <w:endnote w:type="continuationSeparator" w:id="0">
    <w:p w:rsidR="00A9568F" w:rsidRDefault="00A9568F" w:rsidP="0085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68F" w:rsidRDefault="00A9568F" w:rsidP="00854CA3">
      <w:r>
        <w:separator/>
      </w:r>
    </w:p>
  </w:footnote>
  <w:footnote w:type="continuationSeparator" w:id="0">
    <w:p w:rsidR="00A9568F" w:rsidRDefault="00A9568F" w:rsidP="00854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CA3" w:rsidRDefault="00854CA3">
    <w:pPr>
      <w:pStyle w:val="a3"/>
    </w:pPr>
    <w:proofErr w:type="gramStart"/>
    <w:r>
      <w:t>微信公众号</w:t>
    </w:r>
    <w:proofErr w:type="gramEnd"/>
    <w:r>
      <w:rPr>
        <w:rFonts w:hint="eastAsia"/>
      </w:rPr>
      <w:t>“考研云分享”</w:t>
    </w:r>
    <w:r>
      <w:rPr>
        <w:rFonts w:hint="eastAsia"/>
      </w:rPr>
      <w:t xml:space="preserve"> </w:t>
    </w:r>
    <w:r>
      <w:rPr>
        <w:rFonts w:hint="eastAsia"/>
      </w:rPr>
      <w:t>官网：</w:t>
    </w:r>
    <w:proofErr w:type="spellStart"/>
    <w:r>
      <w:rPr>
        <w:rFonts w:hint="eastAsia"/>
      </w:rPr>
      <w:t>kaoyany.top</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DB"/>
    <w:rsid w:val="006E1561"/>
    <w:rsid w:val="007D0556"/>
    <w:rsid w:val="00854CA3"/>
    <w:rsid w:val="00963385"/>
    <w:rsid w:val="00A9568F"/>
    <w:rsid w:val="00FF5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9271B-A5C1-4E22-BE01-2A7FEB84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4C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4CA3"/>
    <w:rPr>
      <w:sz w:val="18"/>
      <w:szCs w:val="18"/>
    </w:rPr>
  </w:style>
  <w:style w:type="paragraph" w:styleId="a4">
    <w:name w:val="footer"/>
    <w:basedOn w:val="a"/>
    <w:link w:val="Char0"/>
    <w:uiPriority w:val="99"/>
    <w:unhideWhenUsed/>
    <w:rsid w:val="00854CA3"/>
    <w:pPr>
      <w:tabs>
        <w:tab w:val="center" w:pos="4153"/>
        <w:tab w:val="right" w:pos="8306"/>
      </w:tabs>
      <w:snapToGrid w:val="0"/>
      <w:jc w:val="left"/>
    </w:pPr>
    <w:rPr>
      <w:sz w:val="18"/>
      <w:szCs w:val="18"/>
    </w:rPr>
  </w:style>
  <w:style w:type="character" w:customStyle="1" w:styleId="Char0">
    <w:name w:val="页脚 Char"/>
    <w:basedOn w:val="a0"/>
    <w:link w:val="a4"/>
    <w:uiPriority w:val="99"/>
    <w:rsid w:val="00854CA3"/>
    <w:rPr>
      <w:sz w:val="18"/>
      <w:szCs w:val="18"/>
    </w:rPr>
  </w:style>
  <w:style w:type="paragraph" w:styleId="a5">
    <w:name w:val="Normal (Web)"/>
    <w:basedOn w:val="a"/>
    <w:uiPriority w:val="99"/>
    <w:semiHidden/>
    <w:unhideWhenUsed/>
    <w:rsid w:val="006E156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E1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43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 秋宾</dc:creator>
  <cp:keywords/>
  <dc:description/>
  <cp:lastModifiedBy>甘 秋宾</cp:lastModifiedBy>
  <cp:revision>3</cp:revision>
  <dcterms:created xsi:type="dcterms:W3CDTF">2018-10-17T10:05:00Z</dcterms:created>
  <dcterms:modified xsi:type="dcterms:W3CDTF">2018-11-17T14:23:00Z</dcterms:modified>
</cp:coreProperties>
</file>