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35" w:rsidRDefault="007E7F35" w:rsidP="007E7F35">
      <w:pPr>
        <w:pStyle w:val="a5"/>
        <w:shd w:val="clear" w:color="auto" w:fill="FFFFFF"/>
        <w:spacing w:before="0" w:beforeAutospacing="0" w:after="0" w:afterAutospacing="0" w:line="480" w:lineRule="atLeast"/>
        <w:jc w:val="center"/>
        <w:rPr>
          <w:rFonts w:ascii="微软雅黑" w:eastAsia="微软雅黑" w:hAnsi="微软雅黑"/>
          <w:color w:val="333333"/>
          <w:spacing w:val="8"/>
        </w:rPr>
      </w:pPr>
      <w:r>
        <w:rPr>
          <w:rFonts w:ascii="微软雅黑" w:eastAsia="微软雅黑" w:hAnsi="微软雅黑" w:hint="eastAsia"/>
          <w:color w:val="333333"/>
          <w:spacing w:val="30"/>
          <w:bdr w:val="single" w:sz="6" w:space="0" w:color="000000" w:frame="1"/>
        </w:rPr>
        <w:t>下面是关于第五套的考点浓缩↓↓↓</w:t>
      </w:r>
    </w:p>
    <w:p w:rsidR="007E7F35" w:rsidRDefault="007E7F35" w:rsidP="007E7F35">
      <w:pPr>
        <w:pStyle w:val="a5"/>
        <w:shd w:val="clear" w:color="auto" w:fill="FFFFFF"/>
        <w:spacing w:before="0" w:beforeAutospacing="0" w:after="0" w:afterAutospacing="0" w:line="408" w:lineRule="atLeast"/>
        <w:jc w:val="both"/>
        <w:rPr>
          <w:rFonts w:ascii="微软雅黑" w:eastAsia="微软雅黑" w:hAnsi="微软雅黑" w:hint="eastAsia"/>
          <w:color w:val="333333"/>
          <w:spacing w:val="8"/>
        </w:rPr>
      </w:pP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w:t>
      </w:r>
      <w:r>
        <w:rPr>
          <w:rStyle w:val="a6"/>
          <w:rFonts w:ascii="微软雅黑" w:eastAsia="微软雅黑" w:hAnsi="微软雅黑" w:hint="eastAsia"/>
          <w:color w:val="333333"/>
          <w:spacing w:val="30"/>
        </w:rPr>
        <w:t>物质与意识的辩证关系</w:t>
      </w:r>
      <w:r>
        <w:rPr>
          <w:rFonts w:ascii="微软雅黑" w:eastAsia="微软雅黑" w:hAnsi="微软雅黑" w:hint="eastAsia"/>
          <w:color w:val="333333"/>
          <w:spacing w:val="30"/>
        </w:rPr>
        <w:t>：物质决定意识，意识依赖于物质并反作用（能动作用）于物质。</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w:t>
      </w:r>
      <w:r>
        <w:rPr>
          <w:rStyle w:val="a6"/>
          <w:rFonts w:ascii="微软雅黑" w:eastAsia="微软雅黑" w:hAnsi="微软雅黑" w:hint="eastAsia"/>
          <w:color w:val="333333"/>
          <w:spacing w:val="30"/>
        </w:rPr>
        <w:t>物质的决定作用和意识的反作用</w:t>
      </w:r>
      <w:r>
        <w:rPr>
          <w:rFonts w:ascii="微软雅黑" w:eastAsia="微软雅黑" w:hAnsi="微软雅黑" w:hint="eastAsia"/>
          <w:color w:val="333333"/>
          <w:spacing w:val="30"/>
        </w:rPr>
        <w:t>：</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w:t>
      </w:r>
      <w:r>
        <w:rPr>
          <w:rFonts w:ascii="微软雅黑" w:eastAsia="微软雅黑" w:hAnsi="微软雅黑" w:hint="eastAsia"/>
          <w:color w:val="333333"/>
          <w:spacing w:val="30"/>
          <w:u w:val="single"/>
        </w:rPr>
        <w:t>尊重客观规律是正确发挥主观能动性的前提</w:t>
      </w:r>
      <w:r>
        <w:rPr>
          <w:rFonts w:ascii="微软雅黑" w:eastAsia="微软雅黑" w:hAnsi="微软雅黑" w:hint="eastAsia"/>
          <w:color w:val="333333"/>
          <w:spacing w:val="30"/>
        </w:rPr>
        <w:t>。人们只有在认识和掌握客观规律的基础上，才能达到认识世界和改造世界的目的。</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（2）只有充分发挥主观能动性，才能正确认识和利用客观规律。</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3、</w:t>
      </w:r>
      <w:r>
        <w:rPr>
          <w:rStyle w:val="a6"/>
          <w:rFonts w:ascii="微软雅黑" w:eastAsia="微软雅黑" w:hAnsi="微软雅黑" w:hint="eastAsia"/>
          <w:color w:val="333333"/>
          <w:spacing w:val="30"/>
        </w:rPr>
        <w:t>实践对认识的决定作用</w:t>
      </w:r>
      <w:r>
        <w:rPr>
          <w:rFonts w:ascii="微软雅黑" w:eastAsia="微软雅黑" w:hAnsi="微软雅黑" w:hint="eastAsia"/>
          <w:color w:val="333333"/>
          <w:spacing w:val="30"/>
        </w:rPr>
        <w:t>主要</w:t>
      </w:r>
      <w:proofErr w:type="gramStart"/>
      <w:r>
        <w:rPr>
          <w:rFonts w:ascii="微软雅黑" w:eastAsia="微软雅黑" w:hAnsi="微软雅黑" w:hint="eastAsia"/>
          <w:color w:val="333333"/>
          <w:spacing w:val="30"/>
        </w:rPr>
        <w:t>变现在</w:t>
      </w:r>
      <w:proofErr w:type="gramEnd"/>
      <w:r>
        <w:rPr>
          <w:rFonts w:ascii="微软雅黑" w:eastAsia="微软雅黑" w:hAnsi="微软雅黑" w:hint="eastAsia"/>
          <w:color w:val="333333"/>
          <w:spacing w:val="30"/>
        </w:rPr>
        <w:t>以下四个方面：</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（1）实践是认识的来源</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（2）实践是认识发展的动力</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（3）实践是检验认识的真理性的唯一标准</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（4）实践是认识的目的</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4、</w:t>
      </w:r>
      <w:r>
        <w:rPr>
          <w:rStyle w:val="a6"/>
          <w:rFonts w:ascii="微软雅黑" w:eastAsia="微软雅黑" w:hAnsi="微软雅黑" w:hint="eastAsia"/>
          <w:color w:val="333333"/>
          <w:spacing w:val="30"/>
        </w:rPr>
        <w:t>社会发展的决定性和主体的选择性</w:t>
      </w:r>
      <w:r>
        <w:rPr>
          <w:rFonts w:ascii="微软雅黑" w:eastAsia="微软雅黑" w:hAnsi="微软雅黑" w:hint="eastAsia"/>
          <w:color w:val="333333"/>
          <w:spacing w:val="30"/>
        </w:rPr>
        <w:t>是</w:t>
      </w:r>
      <w:r>
        <w:rPr>
          <w:rFonts w:ascii="微软雅黑" w:eastAsia="微软雅黑" w:hAnsi="微软雅黑" w:hint="eastAsia"/>
          <w:color w:val="333333"/>
          <w:spacing w:val="30"/>
          <w:u w:val="single"/>
        </w:rPr>
        <w:t>社会发展过程</w:t>
      </w:r>
      <w:r>
        <w:rPr>
          <w:rFonts w:ascii="微软雅黑" w:eastAsia="微软雅黑" w:hAnsi="微软雅黑" w:hint="eastAsia"/>
          <w:color w:val="333333"/>
          <w:spacing w:val="30"/>
        </w:rPr>
        <w:t>呈现出统一性和多样性：</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w:t>
      </w:r>
      <w:r>
        <w:rPr>
          <w:rFonts w:ascii="微软雅黑" w:eastAsia="微软雅黑" w:hAnsi="微软雅黑" w:hint="eastAsia"/>
          <w:color w:val="333333"/>
          <w:spacing w:val="30"/>
          <w:u w:val="single"/>
        </w:rPr>
        <w:t>统一性</w:t>
      </w:r>
      <w:r>
        <w:rPr>
          <w:rFonts w:ascii="微软雅黑" w:eastAsia="微软雅黑" w:hAnsi="微软雅黑" w:hint="eastAsia"/>
          <w:color w:val="333333"/>
          <w:spacing w:val="30"/>
        </w:rPr>
        <w:t>：社会形态运动由低级到高级、由简单到复杂的过程，人类的总体历史过程表现为五种社会形态的依次更替。</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w:t>
      </w:r>
      <w:r>
        <w:rPr>
          <w:rFonts w:ascii="微软雅黑" w:eastAsia="微软雅黑" w:hAnsi="微软雅黑" w:hint="eastAsia"/>
          <w:color w:val="333333"/>
          <w:spacing w:val="30"/>
          <w:u w:val="single"/>
        </w:rPr>
        <w:t>多样性</w:t>
      </w:r>
      <w:r>
        <w:rPr>
          <w:rFonts w:ascii="微软雅黑" w:eastAsia="微软雅黑" w:hAnsi="微软雅黑" w:hint="eastAsia"/>
          <w:color w:val="333333"/>
          <w:spacing w:val="30"/>
        </w:rPr>
        <w:t>：指不同的民族可以超越一种或几种社会形态而跳跃式地向前发展。</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5、资本家投入到生产过程中的资本总是有一定数量的生产资料和劳动力构成的。生产资料和劳动力之间，存在一定的比例，这</w:t>
      </w:r>
      <w:r>
        <w:rPr>
          <w:rFonts w:ascii="微软雅黑" w:eastAsia="微软雅黑" w:hAnsi="微软雅黑" w:hint="eastAsia"/>
          <w:color w:val="333333"/>
          <w:spacing w:val="30"/>
        </w:rPr>
        <w:lastRenderedPageBreak/>
        <w:t>种由生产的技术水平所决定的生产资料和劳动力之间的比例，</w:t>
      </w:r>
      <w:proofErr w:type="gramStart"/>
      <w:r>
        <w:rPr>
          <w:rFonts w:ascii="微软雅黑" w:eastAsia="微软雅黑" w:hAnsi="微软雅黑" w:hint="eastAsia"/>
          <w:color w:val="333333"/>
          <w:spacing w:val="30"/>
        </w:rPr>
        <w:t>叫作</w:t>
      </w:r>
      <w:proofErr w:type="gramEnd"/>
      <w:r>
        <w:rPr>
          <w:rStyle w:val="a6"/>
          <w:rFonts w:ascii="微软雅黑" w:eastAsia="微软雅黑" w:hAnsi="微软雅黑" w:hint="eastAsia"/>
          <w:color w:val="333333"/>
          <w:spacing w:val="30"/>
        </w:rPr>
        <w:t>资本的技术构成</w:t>
      </w:r>
      <w:r>
        <w:rPr>
          <w:rFonts w:ascii="微软雅黑" w:eastAsia="微软雅黑" w:hAnsi="微软雅黑" w:hint="eastAsia"/>
          <w:color w:val="333333"/>
          <w:spacing w:val="30"/>
        </w:rPr>
        <w:t>。</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6、资本可分为不变资本和可变资本，这两部分资本价值之间的比例，</w:t>
      </w:r>
      <w:proofErr w:type="gramStart"/>
      <w:r>
        <w:rPr>
          <w:rFonts w:ascii="微软雅黑" w:eastAsia="微软雅黑" w:hAnsi="微软雅黑" w:hint="eastAsia"/>
          <w:color w:val="333333"/>
          <w:spacing w:val="30"/>
        </w:rPr>
        <w:t>叫作</w:t>
      </w:r>
      <w:proofErr w:type="gramEnd"/>
      <w:r>
        <w:rPr>
          <w:rStyle w:val="a6"/>
          <w:rFonts w:ascii="微软雅黑" w:eastAsia="微软雅黑" w:hAnsi="微软雅黑" w:hint="eastAsia"/>
          <w:color w:val="333333"/>
          <w:spacing w:val="30"/>
        </w:rPr>
        <w:t>资本的价值构成</w:t>
      </w:r>
      <w:r>
        <w:rPr>
          <w:rFonts w:ascii="微软雅黑" w:eastAsia="微软雅黑" w:hAnsi="微软雅黑" w:hint="eastAsia"/>
          <w:color w:val="333333"/>
          <w:spacing w:val="30"/>
        </w:rPr>
        <w:t>。</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7、</w:t>
      </w:r>
      <w:r>
        <w:rPr>
          <w:rFonts w:ascii="微软雅黑" w:eastAsia="微软雅黑" w:hAnsi="微软雅黑" w:hint="eastAsia"/>
          <w:color w:val="FF0000"/>
          <w:spacing w:val="30"/>
          <w:u w:val="single"/>
        </w:rPr>
        <w:t>私有制商品经济条件下</w:t>
      </w:r>
      <w:r>
        <w:rPr>
          <w:rFonts w:ascii="微软雅黑" w:eastAsia="微软雅黑" w:hAnsi="微软雅黑" w:hint="eastAsia"/>
          <w:color w:val="333333"/>
          <w:spacing w:val="30"/>
        </w:rPr>
        <w:t>，私人劳动和社会劳动之间的矛盾是私有制商品经济的基本矛盾。</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FF0000"/>
          <w:spacing w:val="30"/>
          <w:u w:val="single"/>
        </w:rPr>
        <w:t>资本主义制度下</w:t>
      </w:r>
      <w:r>
        <w:rPr>
          <w:rFonts w:ascii="微软雅黑" w:eastAsia="微软雅黑" w:hAnsi="微软雅黑" w:hint="eastAsia"/>
          <w:color w:val="333333"/>
          <w:spacing w:val="30"/>
        </w:rPr>
        <w:t>，资本主义的基本矛盾，即生产社会化和生产资料资本主义私人占有之间的矛盾，正是这一矛盾的不断运动，才是</w:t>
      </w:r>
      <w:r>
        <w:rPr>
          <w:rStyle w:val="a6"/>
          <w:rFonts w:ascii="微软雅黑" w:eastAsia="微软雅黑" w:hAnsi="微软雅黑" w:hint="eastAsia"/>
          <w:color w:val="333333"/>
          <w:spacing w:val="30"/>
        </w:rPr>
        <w:t>资本主义制度最终被社会主义制度所代替具有了客观必然性</w:t>
      </w:r>
      <w:r>
        <w:rPr>
          <w:rFonts w:ascii="微软雅黑" w:eastAsia="微软雅黑" w:hAnsi="微软雅黑" w:hint="eastAsia"/>
          <w:color w:val="333333"/>
          <w:spacing w:val="30"/>
        </w:rPr>
        <w:t>。</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8、</w:t>
      </w:r>
      <w:r>
        <w:rPr>
          <w:rStyle w:val="a6"/>
          <w:rFonts w:ascii="微软雅黑" w:eastAsia="微软雅黑" w:hAnsi="微软雅黑" w:hint="eastAsia"/>
          <w:color w:val="333333"/>
          <w:spacing w:val="30"/>
        </w:rPr>
        <w:t>中国特色社会主义</w:t>
      </w:r>
      <w:r>
        <w:rPr>
          <w:rFonts w:ascii="微软雅黑" w:eastAsia="微软雅黑" w:hAnsi="微软雅黑" w:hint="eastAsia"/>
          <w:color w:val="333333"/>
          <w:spacing w:val="30"/>
        </w:rPr>
        <w:t>是改革开放以来党的全部理论和时间的主题，是党和人民历尽千辛万苦、付出巨大代价取得的根本成就，因为：</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（1）中国特色社会主义道路是实现社会主义现代化、创造人民美好生活的必由之路。</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（2）中国特色社会主义理论体系是指导党和人民实现中华民族伟大复兴的正确理论。</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（3）中国特色社会主义制度是当代中国发展进步的根本制度保障。</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（4）中国特色社会主义文化是激励全党全国各族人民奋勇前进的强大精神力量。</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9、</w:t>
      </w:r>
      <w:r>
        <w:rPr>
          <w:rFonts w:ascii="微软雅黑" w:eastAsia="微软雅黑" w:hAnsi="微软雅黑" w:hint="eastAsia"/>
          <w:color w:val="333333"/>
          <w:spacing w:val="30"/>
          <w:u w:val="single"/>
        </w:rPr>
        <w:t>国家利益至上</w:t>
      </w:r>
      <w:r>
        <w:rPr>
          <w:rFonts w:ascii="微软雅黑" w:eastAsia="微软雅黑" w:hAnsi="微软雅黑" w:hint="eastAsia"/>
          <w:color w:val="333333"/>
          <w:spacing w:val="30"/>
        </w:rPr>
        <w:t>是</w:t>
      </w:r>
      <w:r>
        <w:rPr>
          <w:rStyle w:val="a6"/>
          <w:rFonts w:ascii="微软雅黑" w:eastAsia="微软雅黑" w:hAnsi="微软雅黑" w:hint="eastAsia"/>
          <w:color w:val="333333"/>
          <w:spacing w:val="30"/>
        </w:rPr>
        <w:t>国家安全的准则</w:t>
      </w:r>
      <w:r>
        <w:rPr>
          <w:rFonts w:ascii="微软雅黑" w:eastAsia="微软雅黑" w:hAnsi="微软雅黑" w:hint="eastAsia"/>
          <w:color w:val="333333"/>
          <w:spacing w:val="30"/>
        </w:rPr>
        <w:t>。</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lastRenderedPageBreak/>
        <w:t>10、</w:t>
      </w:r>
      <w:r>
        <w:rPr>
          <w:rStyle w:val="a6"/>
          <w:rFonts w:ascii="微软雅黑" w:eastAsia="微软雅黑" w:hAnsi="微软雅黑" w:hint="eastAsia"/>
          <w:color w:val="333333"/>
          <w:spacing w:val="30"/>
        </w:rPr>
        <w:t>世界一流军队</w:t>
      </w:r>
      <w:r>
        <w:rPr>
          <w:rFonts w:ascii="微软雅黑" w:eastAsia="微软雅黑" w:hAnsi="微软雅黑" w:hint="eastAsia"/>
          <w:color w:val="333333"/>
          <w:spacing w:val="30"/>
        </w:rPr>
        <w:t>必须</w:t>
      </w:r>
      <w:r>
        <w:rPr>
          <w:rFonts w:ascii="微软雅黑" w:eastAsia="微软雅黑" w:hAnsi="微软雅黑" w:hint="eastAsia"/>
          <w:color w:val="333333"/>
          <w:spacing w:val="30"/>
          <w:u w:val="single"/>
        </w:rPr>
        <w:t>坚持政治建军、改革强军、科技兴军、依法治军</w:t>
      </w:r>
      <w:r>
        <w:rPr>
          <w:rFonts w:ascii="微软雅黑" w:eastAsia="微软雅黑" w:hAnsi="微软雅黑" w:hint="eastAsia"/>
          <w:color w:val="333333"/>
          <w:spacing w:val="30"/>
        </w:rPr>
        <w:t>。其中，政治强军是人民军队的立军之本，改革是我军发展壮大、致胜未来的关键一招，科技是现代战争的核心战斗力，依法治军、从严治军是我们党建军治军的基本方略。</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11、</w:t>
      </w:r>
      <w:r>
        <w:rPr>
          <w:rStyle w:val="a6"/>
          <w:rFonts w:ascii="微软雅黑" w:eastAsia="微软雅黑" w:hAnsi="微软雅黑" w:hint="eastAsia"/>
          <w:color w:val="333333"/>
          <w:spacing w:val="30"/>
        </w:rPr>
        <w:t>中国特色社会主义</w:t>
      </w:r>
      <w:proofErr w:type="gramStart"/>
      <w:r>
        <w:rPr>
          <w:rStyle w:val="a6"/>
          <w:rFonts w:ascii="微软雅黑" w:eastAsia="微软雅黑" w:hAnsi="微软雅黑" w:hint="eastAsia"/>
          <w:color w:val="333333"/>
          <w:spacing w:val="30"/>
        </w:rPr>
        <w:t>最</w:t>
      </w:r>
      <w:proofErr w:type="gramEnd"/>
      <w:r>
        <w:rPr>
          <w:rStyle w:val="a6"/>
          <w:rFonts w:ascii="微软雅黑" w:eastAsia="微软雅黑" w:hAnsi="微软雅黑" w:hint="eastAsia"/>
          <w:color w:val="333333"/>
          <w:spacing w:val="30"/>
        </w:rPr>
        <w:t>本质的特征</w:t>
      </w:r>
      <w:r>
        <w:rPr>
          <w:rFonts w:ascii="微软雅黑" w:eastAsia="微软雅黑" w:hAnsi="微软雅黑" w:hint="eastAsia"/>
          <w:color w:val="333333"/>
          <w:spacing w:val="30"/>
        </w:rPr>
        <w:t>是中国共产党领导，中国特色社会主义制度的最大优势是中国共产党领导。</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12、</w:t>
      </w:r>
      <w:r>
        <w:rPr>
          <w:rStyle w:val="a6"/>
          <w:rFonts w:ascii="微软雅黑" w:eastAsia="微软雅黑" w:hAnsi="微软雅黑" w:hint="eastAsia"/>
          <w:color w:val="333333"/>
          <w:spacing w:val="30"/>
        </w:rPr>
        <w:t>中国革命的中心问题</w:t>
      </w:r>
      <w:r>
        <w:rPr>
          <w:rFonts w:ascii="微软雅黑" w:eastAsia="微软雅黑" w:hAnsi="微软雅黑" w:hint="eastAsia"/>
          <w:color w:val="333333"/>
          <w:spacing w:val="30"/>
        </w:rPr>
        <w:t>是无产阶级的领导权。</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13、</w:t>
      </w:r>
      <w:r>
        <w:rPr>
          <w:rStyle w:val="a6"/>
          <w:rFonts w:ascii="微软雅黑" w:eastAsia="微软雅黑" w:hAnsi="微软雅黑" w:hint="eastAsia"/>
          <w:color w:val="333333"/>
          <w:spacing w:val="30"/>
        </w:rPr>
        <w:t>遵义会议：</w:t>
      </w:r>
      <w:r>
        <w:rPr>
          <w:rFonts w:ascii="微软雅黑" w:eastAsia="微软雅黑" w:hAnsi="微软雅黑" w:hint="eastAsia"/>
          <w:color w:val="333333"/>
          <w:spacing w:val="30"/>
        </w:rPr>
        <w:t>党的历史上一个生死攸关的转折点，它标示着中国共产党在政治上开始走向成熟。</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14、</w:t>
      </w:r>
      <w:r>
        <w:rPr>
          <w:rStyle w:val="a6"/>
          <w:rFonts w:ascii="微软雅黑" w:eastAsia="微软雅黑" w:hAnsi="微软雅黑" w:hint="eastAsia"/>
          <w:color w:val="333333"/>
          <w:spacing w:val="30"/>
        </w:rPr>
        <w:t>“公义胜私欲”</w:t>
      </w:r>
      <w:r>
        <w:rPr>
          <w:rFonts w:ascii="微软雅黑" w:eastAsia="微软雅黑" w:hAnsi="微软雅黑" w:hint="eastAsia"/>
          <w:color w:val="333333"/>
          <w:spacing w:val="30"/>
        </w:rPr>
        <w:t>是中华传统美德的根本要求。</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15、</w:t>
      </w:r>
      <w:r>
        <w:rPr>
          <w:rStyle w:val="a6"/>
          <w:rFonts w:ascii="微软雅黑" w:eastAsia="微软雅黑" w:hAnsi="微软雅黑" w:hint="eastAsia"/>
          <w:color w:val="333333"/>
          <w:spacing w:val="30"/>
        </w:rPr>
        <w:t>程序的正当</w:t>
      </w:r>
      <w:r>
        <w:rPr>
          <w:rFonts w:ascii="微软雅黑" w:eastAsia="微软雅黑" w:hAnsi="微软雅黑" w:hint="eastAsia"/>
          <w:color w:val="333333"/>
          <w:spacing w:val="30"/>
        </w:rPr>
        <w:t>，表现在程序的</w:t>
      </w:r>
      <w:r>
        <w:rPr>
          <w:rFonts w:ascii="微软雅黑" w:eastAsia="微软雅黑" w:hAnsi="微软雅黑" w:hint="eastAsia"/>
          <w:color w:val="333333"/>
          <w:spacing w:val="30"/>
          <w:u w:val="single"/>
        </w:rPr>
        <w:t>合法性、中立性、参与性、公正性、时限性</w:t>
      </w:r>
      <w:r>
        <w:rPr>
          <w:rFonts w:ascii="微软雅黑" w:eastAsia="微软雅黑" w:hAnsi="微软雅黑" w:hint="eastAsia"/>
          <w:color w:val="333333"/>
          <w:spacing w:val="30"/>
        </w:rPr>
        <w:t>等方面。</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w:t>
      </w:r>
      <w:r>
        <w:rPr>
          <w:rFonts w:ascii="微软雅黑" w:eastAsia="微软雅黑" w:hAnsi="微软雅黑" w:hint="eastAsia"/>
          <w:color w:val="333333"/>
          <w:spacing w:val="30"/>
          <w:u w:val="single"/>
        </w:rPr>
        <w:t>合法性</w:t>
      </w:r>
      <w:r>
        <w:rPr>
          <w:rFonts w:ascii="微软雅黑" w:eastAsia="微软雅黑" w:hAnsi="微软雅黑" w:hint="eastAsia"/>
          <w:color w:val="333333"/>
          <w:spacing w:val="30"/>
        </w:rPr>
        <w:t>是指程序运行合乎法律的规定，有关机关或个人不得违反或变相违反。</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w:t>
      </w:r>
      <w:r>
        <w:rPr>
          <w:rFonts w:ascii="微软雅黑" w:eastAsia="微软雅黑" w:hAnsi="微软雅黑" w:hint="eastAsia"/>
          <w:color w:val="333333"/>
          <w:spacing w:val="30"/>
          <w:u w:val="single"/>
        </w:rPr>
        <w:t>时限性</w:t>
      </w:r>
      <w:r>
        <w:rPr>
          <w:rFonts w:ascii="微软雅黑" w:eastAsia="微软雅黑" w:hAnsi="微软雅黑" w:hint="eastAsia"/>
          <w:color w:val="333333"/>
          <w:spacing w:val="30"/>
        </w:rPr>
        <w:t>是</w:t>
      </w:r>
      <w:proofErr w:type="gramStart"/>
      <w:r>
        <w:rPr>
          <w:rFonts w:ascii="微软雅黑" w:eastAsia="微软雅黑" w:hAnsi="微软雅黑" w:hint="eastAsia"/>
          <w:color w:val="333333"/>
          <w:spacing w:val="30"/>
        </w:rPr>
        <w:t>指程序</w:t>
      </w:r>
      <w:proofErr w:type="gramEnd"/>
      <w:r>
        <w:rPr>
          <w:rFonts w:ascii="微软雅黑" w:eastAsia="微软雅黑" w:hAnsi="微软雅黑" w:hint="eastAsia"/>
          <w:color w:val="333333"/>
          <w:spacing w:val="30"/>
        </w:rPr>
        <w:t>的运行必须有合理的期限，符合时间成本和效率原则的要求，不得无故拖延或没有终结。</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（3）</w:t>
      </w:r>
      <w:r>
        <w:rPr>
          <w:rFonts w:ascii="微软雅黑" w:eastAsia="微软雅黑" w:hAnsi="微软雅黑" w:hint="eastAsia"/>
          <w:color w:val="333333"/>
          <w:spacing w:val="30"/>
          <w:u w:val="single"/>
        </w:rPr>
        <w:t>中立性</w:t>
      </w:r>
      <w:r>
        <w:rPr>
          <w:rFonts w:ascii="微软雅黑" w:eastAsia="微软雅黑" w:hAnsi="微软雅黑" w:hint="eastAsia"/>
          <w:color w:val="333333"/>
          <w:spacing w:val="30"/>
        </w:rPr>
        <w:t>是指程序设计和运行应平等地对待双方当事人，不得偏向任何一方。</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（4）</w:t>
      </w:r>
      <w:r>
        <w:rPr>
          <w:rFonts w:ascii="微软雅黑" w:eastAsia="微软雅黑" w:hAnsi="微软雅黑" w:hint="eastAsia"/>
          <w:color w:val="333333"/>
          <w:spacing w:val="30"/>
          <w:u w:val="single"/>
        </w:rPr>
        <w:t>参与性</w:t>
      </w:r>
      <w:r>
        <w:rPr>
          <w:rFonts w:ascii="微软雅黑" w:eastAsia="微软雅黑" w:hAnsi="微软雅黑" w:hint="eastAsia"/>
          <w:color w:val="333333"/>
          <w:spacing w:val="30"/>
        </w:rPr>
        <w:t>是指案件或纠纷的利害关系人都有机会参与到办案程序中来，充分表达自己的利益诉求和意见主张，为解决纠纷发挥作用。</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lastRenderedPageBreak/>
        <w:t>（5）</w:t>
      </w:r>
      <w:r>
        <w:rPr>
          <w:rFonts w:ascii="微软雅黑" w:eastAsia="微软雅黑" w:hAnsi="微软雅黑" w:hint="eastAsia"/>
          <w:color w:val="333333"/>
          <w:spacing w:val="30"/>
          <w:u w:val="single"/>
        </w:rPr>
        <w:t>公开性</w:t>
      </w:r>
      <w:r>
        <w:rPr>
          <w:rFonts w:ascii="微软雅黑" w:eastAsia="微软雅黑" w:hAnsi="微软雅黑" w:hint="eastAsia"/>
          <w:color w:val="333333"/>
          <w:spacing w:val="30"/>
        </w:rPr>
        <w:t>是指程序运行的过程和结果应当向当事人和社会公开，以接受各方面监督，防止办案不公和暗箱操作，是正义以人们看得见的方式实现。</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16、</w:t>
      </w:r>
      <w:r>
        <w:rPr>
          <w:rStyle w:val="a6"/>
          <w:rFonts w:ascii="微软雅黑" w:eastAsia="微软雅黑" w:hAnsi="微软雅黑" w:hint="eastAsia"/>
          <w:color w:val="333333"/>
          <w:spacing w:val="30"/>
        </w:rPr>
        <w:t>博鳌亚洲论坛</w:t>
      </w:r>
      <w:r>
        <w:rPr>
          <w:rFonts w:ascii="微软雅黑" w:eastAsia="微软雅黑" w:hAnsi="微软雅黑" w:hint="eastAsia"/>
          <w:color w:val="333333"/>
          <w:spacing w:val="30"/>
        </w:rPr>
        <w:t>主题是“开放创新的亚洲，繁荣发展的世界”。</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17、</w:t>
      </w:r>
      <w:r>
        <w:rPr>
          <w:rStyle w:val="a6"/>
          <w:rFonts w:ascii="微软雅黑" w:eastAsia="微软雅黑" w:hAnsi="微软雅黑" w:hint="eastAsia"/>
          <w:color w:val="333333"/>
          <w:spacing w:val="30"/>
        </w:rPr>
        <w:t>物质范畴</w:t>
      </w:r>
      <w:r>
        <w:rPr>
          <w:rFonts w:ascii="微软雅黑" w:eastAsia="微软雅黑" w:hAnsi="微软雅黑" w:hint="eastAsia"/>
          <w:color w:val="333333"/>
          <w:spacing w:val="30"/>
        </w:rPr>
        <w:t>：唯物主义哲学关于世界本源和统一性的最高抽象，是唯物主义世界观的基石。</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18、</w:t>
      </w:r>
      <w:r>
        <w:rPr>
          <w:rStyle w:val="a6"/>
          <w:rFonts w:ascii="微软雅黑" w:eastAsia="微软雅黑" w:hAnsi="微软雅黑" w:hint="eastAsia"/>
          <w:color w:val="333333"/>
          <w:spacing w:val="30"/>
        </w:rPr>
        <w:t>真理的绝对性和相对性及其辩证关系</w:t>
      </w:r>
      <w:r>
        <w:rPr>
          <w:rFonts w:ascii="微软雅黑" w:eastAsia="微软雅黑" w:hAnsi="微软雅黑" w:hint="eastAsia"/>
          <w:color w:val="333333"/>
          <w:spacing w:val="30"/>
        </w:rPr>
        <w:t>（</w:t>
      </w:r>
      <w:r>
        <w:rPr>
          <w:rFonts w:ascii="微软雅黑" w:eastAsia="微软雅黑" w:hAnsi="微软雅黑" w:hint="eastAsia"/>
          <w:color w:val="FF0000"/>
          <w:spacing w:val="30"/>
          <w:u w:val="single"/>
        </w:rPr>
        <w:t>重要考点</w:t>
      </w:r>
      <w:r>
        <w:rPr>
          <w:rFonts w:ascii="微软雅黑" w:eastAsia="微软雅黑" w:hAnsi="微软雅黑" w:hint="eastAsia"/>
          <w:color w:val="333333"/>
          <w:spacing w:val="30"/>
        </w:rPr>
        <w:t>）：</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（1）同一客观真理的两重属性--真理的绝对性和相对性</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（2）绝对真理和相对真理的辩证统一</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（3）真理的具体性</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（4）绝对真理和相对真理的辩证统一是同人的认识能力、思维能力的至上性和非至上性辩证统一的。</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（5）承认真理是绝对性和相对性的辩证统一，就必须以科学的态度对待一切真理，反对割裂二者辩证关系的绝对主义和相对主义。</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6）马克思主义作为科学真理，也是绝对性和相对性的统一。以科学的态度对待马克思主义，就是正确处理好坚持和发展的辩证关系，对马克思主义既要坚持，又要发展，在坚持中发展，在发展中坚持，反对把马克思主义当作僵死的教条主义或认为马克思主义已经是“过时”这两种错误倾向。</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19、</w:t>
      </w:r>
      <w:r>
        <w:rPr>
          <w:rStyle w:val="a6"/>
          <w:rFonts w:ascii="微软雅黑" w:eastAsia="微软雅黑" w:hAnsi="微软雅黑" w:hint="eastAsia"/>
          <w:color w:val="333333"/>
          <w:spacing w:val="30"/>
        </w:rPr>
        <w:t>劳动力成为商品，要具备两个基本条件</w:t>
      </w:r>
      <w:r>
        <w:rPr>
          <w:rFonts w:ascii="微软雅黑" w:eastAsia="微软雅黑" w:hAnsi="微软雅黑" w:hint="eastAsia"/>
          <w:color w:val="333333"/>
          <w:spacing w:val="30"/>
        </w:rPr>
        <w:t>：</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lastRenderedPageBreak/>
        <w:t>（1）劳动者是自由人，能够把自己的劳动力当作自己的商品来支配；</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（2）劳动者没有别的商品可以出卖，自由得一无所有，没有任何实现自己的劳动力所必需的物质条件。</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FF0000"/>
          <w:spacing w:val="30"/>
          <w:u w:val="single"/>
        </w:rPr>
        <w:t>PS：劳动力成为商品的两个条件并不是自古以来就有的，而是在封建社会后期发生的资本原始积累过程中逐渐形成的。</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20、</w:t>
      </w:r>
      <w:r>
        <w:rPr>
          <w:rStyle w:val="a6"/>
          <w:rFonts w:ascii="微软雅黑" w:eastAsia="微软雅黑" w:hAnsi="微软雅黑" w:hint="eastAsia"/>
          <w:color w:val="333333"/>
          <w:spacing w:val="30"/>
        </w:rPr>
        <w:t>资本主义政治制度的历史的和阶级的局限性</w:t>
      </w:r>
      <w:r>
        <w:rPr>
          <w:rFonts w:ascii="微软雅黑" w:eastAsia="微软雅黑" w:hAnsi="微软雅黑" w:hint="eastAsia"/>
          <w:color w:val="333333"/>
          <w:spacing w:val="30"/>
        </w:rPr>
        <w:t>：</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（1）资本主义的民主是金钱操纵下的民主，实际是资产阶级精英统治下的民主。资本主义政治制度中的选举事实上是有钱人的游戏，是资本玩弄民意的过程。</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法律名义上的平等掩盖事实上的不平等。由于资本主义社会是建立在私有制和资本特权的基础上的，资本家和劳动者之间、富人和穷人之间存在着事实上严重的不平等，资本主义法律的实质是将这种不平等合法化。</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（3）资本主义国家的政党制是一种维护资产阶级统治的政治制度，其多党制则是资产阶级选择自己的国家管理者，实现其内部利益平衡的政治机制。</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（4）政党恶斗相互掣肘，决策效率低下，激化社会矛盾。</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21、</w:t>
      </w:r>
      <w:r>
        <w:rPr>
          <w:rStyle w:val="a6"/>
          <w:rFonts w:ascii="微软雅黑" w:eastAsia="微软雅黑" w:hAnsi="微软雅黑" w:hint="eastAsia"/>
          <w:color w:val="333333"/>
          <w:spacing w:val="30"/>
        </w:rPr>
        <w:t>资本主义政治制度的进步作用</w:t>
      </w:r>
      <w:r>
        <w:rPr>
          <w:rFonts w:ascii="微软雅黑" w:eastAsia="微软雅黑" w:hAnsi="微软雅黑" w:hint="eastAsia"/>
          <w:color w:val="333333"/>
          <w:spacing w:val="30"/>
        </w:rPr>
        <w:t>：</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（1）资本主义的政治制度作为上层建筑，在战胜封建社会的小生产方式，保护、促进和完善资本主义生产方式方面起重要作用，曾推动了社会生产力的大幅发展，促进了社会进步。</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lastRenderedPageBreak/>
        <w:t>（2）资本主义政治制度使人民群众享有了比在封建专制主义条件下更多的社会政治自由，因而历史性地促进了人的发展，促进了人类的进步。</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（3）资本主义的政治制度在其历史发展进程中积累了相当丰富的政治统治和社会管理的经验，这对于社会进步同样有十分重要的积极意义。</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22、公有制经济和非公有制经济都是社会主义市场经济的重要组成部分，都是我国经济社会发展的重要基础。</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FF0000"/>
          <w:spacing w:val="30"/>
          <w:u w:val="single"/>
        </w:rPr>
        <w:t>PS：非公有制经济本身不是社会主义性质的经济成分，因此，也不是社会主义的经济基础。</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23、</w:t>
      </w:r>
      <w:r>
        <w:rPr>
          <w:rStyle w:val="a6"/>
          <w:rFonts w:ascii="微软雅黑" w:eastAsia="微软雅黑" w:hAnsi="微软雅黑" w:hint="eastAsia"/>
          <w:color w:val="333333"/>
          <w:spacing w:val="30"/>
        </w:rPr>
        <w:t>人民政协</w:t>
      </w:r>
      <w:r>
        <w:rPr>
          <w:rFonts w:ascii="微软雅黑" w:eastAsia="微软雅黑" w:hAnsi="微软雅黑" w:hint="eastAsia"/>
          <w:color w:val="333333"/>
          <w:spacing w:val="30"/>
        </w:rPr>
        <w:t>是具有中国特色的制度安排，是社会主义协商民主的重要渠道和专门协商机构。</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FF0000"/>
          <w:spacing w:val="30"/>
          <w:u w:val="single"/>
        </w:rPr>
        <w:t>PS：人民政协不是国家机构。</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24、</w:t>
      </w:r>
      <w:r>
        <w:rPr>
          <w:rStyle w:val="a6"/>
          <w:rFonts w:ascii="微软雅黑" w:eastAsia="微软雅黑" w:hAnsi="微软雅黑" w:hint="eastAsia"/>
          <w:color w:val="333333"/>
          <w:spacing w:val="30"/>
        </w:rPr>
        <w:t>抗日战争的胜利的意义：</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（1）抗日战争的胜利，彻底粉碎了日本军国主义殖民奴役中国的图谋，捍卫了国家主权和领土完整。</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（2）促进了中华民族的大团结，形成了伟大的抗战精神。</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（3）对世界各国夺取反法西斯战争的胜利、维护世界和平的事业产生了巨大影响。</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（4）开辟了中华民族伟大复兴的光明前景。</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25、</w:t>
      </w:r>
      <w:r>
        <w:rPr>
          <w:rStyle w:val="a6"/>
          <w:rFonts w:ascii="微软雅黑" w:eastAsia="微软雅黑" w:hAnsi="微软雅黑" w:hint="eastAsia"/>
          <w:color w:val="333333"/>
          <w:spacing w:val="30"/>
        </w:rPr>
        <w:t>中华人民共和国第一部宪法</w:t>
      </w:r>
      <w:r>
        <w:rPr>
          <w:rFonts w:ascii="微软雅黑" w:eastAsia="微软雅黑" w:hAnsi="微软雅黑" w:hint="eastAsia"/>
          <w:color w:val="333333"/>
          <w:spacing w:val="30"/>
        </w:rPr>
        <w:t>于1954年颁布。</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lastRenderedPageBreak/>
        <w:t>26、</w:t>
      </w:r>
      <w:r>
        <w:rPr>
          <w:rStyle w:val="a6"/>
          <w:rFonts w:ascii="微软雅黑" w:eastAsia="微软雅黑" w:hAnsi="微软雅黑" w:hint="eastAsia"/>
          <w:color w:val="333333"/>
          <w:spacing w:val="30"/>
        </w:rPr>
        <w:t>爱国</w:t>
      </w:r>
      <w:r>
        <w:rPr>
          <w:rFonts w:ascii="微软雅黑" w:eastAsia="微软雅黑" w:hAnsi="微软雅黑" w:hint="eastAsia"/>
          <w:color w:val="333333"/>
          <w:spacing w:val="30"/>
        </w:rPr>
        <w:t>就要维护和推进祖国统一；促进民族团结；增强国家安全意识。</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27、</w:t>
      </w:r>
      <w:r>
        <w:rPr>
          <w:rStyle w:val="a6"/>
          <w:rFonts w:ascii="微软雅黑" w:eastAsia="微软雅黑" w:hAnsi="微软雅黑" w:hint="eastAsia"/>
          <w:color w:val="333333"/>
          <w:spacing w:val="30"/>
        </w:rPr>
        <w:t>《中华人民共和国监察法》</w:t>
      </w:r>
      <w:r>
        <w:rPr>
          <w:rFonts w:ascii="微软雅黑" w:eastAsia="微软雅黑" w:hAnsi="微软雅黑" w:hint="eastAsia"/>
          <w:color w:val="333333"/>
          <w:spacing w:val="30"/>
        </w:rPr>
        <w:t>：</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（1）贯彻落实党中央关于深化国家监察体制改革决策部署的重大举措；</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（2）是坚持和加强党对反腐败工作的领导，构建集中统一、权威高效的国家监察体系的必然要求；</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（3）是总结党的十八大以来反腐败实践经验，为新形势下反腐败斗争提供坚强法治保障的现实需要；</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（4）是坚持党内监督与国家监察有机统一，坚持走中国特色监察道路的创制之举；</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（5）是加强宪法实施，丰富和发展人民代表大会制度，推进国家治理体系和治理能力现代化的战略举措。</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28、中国决定在</w:t>
      </w:r>
      <w:r>
        <w:rPr>
          <w:rStyle w:val="a6"/>
          <w:rFonts w:ascii="微软雅黑" w:eastAsia="微软雅黑" w:hAnsi="微软雅黑" w:hint="eastAsia"/>
          <w:color w:val="333333"/>
          <w:spacing w:val="30"/>
        </w:rPr>
        <w:t>扩大开放方面</w:t>
      </w:r>
      <w:r>
        <w:rPr>
          <w:rFonts w:ascii="微软雅黑" w:eastAsia="微软雅黑" w:hAnsi="微软雅黑" w:hint="eastAsia"/>
          <w:color w:val="333333"/>
          <w:spacing w:val="30"/>
        </w:rPr>
        <w:t>采取一系列</w:t>
      </w:r>
      <w:r>
        <w:rPr>
          <w:rFonts w:ascii="微软雅黑" w:eastAsia="微软雅黑" w:hAnsi="微软雅黑" w:hint="eastAsia"/>
          <w:color w:val="333333"/>
          <w:spacing w:val="30"/>
          <w:u w:val="single"/>
        </w:rPr>
        <w:t>新的重大举措</w:t>
      </w:r>
      <w:r>
        <w:rPr>
          <w:rFonts w:ascii="微软雅黑" w:eastAsia="微软雅黑" w:hAnsi="微软雅黑" w:hint="eastAsia"/>
          <w:color w:val="333333"/>
          <w:spacing w:val="30"/>
        </w:rPr>
        <w:t>：</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（1）大幅度放宽市场准入；</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（2）创造更有吸引力的投资环境；</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（3）加强知识产权保护；</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（4）主动扩大进口。</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29、近年来</w:t>
      </w:r>
      <w:r>
        <w:rPr>
          <w:rStyle w:val="a6"/>
          <w:rFonts w:ascii="微软雅黑" w:eastAsia="微软雅黑" w:hAnsi="微软雅黑" w:hint="eastAsia"/>
          <w:color w:val="333333"/>
          <w:spacing w:val="30"/>
        </w:rPr>
        <w:t>美国政府采取的一系列极端贸易保护措施</w:t>
      </w:r>
      <w:r>
        <w:rPr>
          <w:rFonts w:ascii="微软雅黑" w:eastAsia="微软雅黑" w:hAnsi="微软雅黑" w:hint="eastAsia"/>
          <w:color w:val="333333"/>
          <w:spacing w:val="30"/>
        </w:rPr>
        <w:t>，具体来说：</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（1）破坏多边贸易规则和国际经济秩序；</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（2）阻碍国际贸易和全球经济复苏；</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（3）冲击全球价值链；</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lastRenderedPageBreak/>
        <w:t>（4）最终损害美国自身利益。</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30、</w:t>
      </w:r>
      <w:r>
        <w:rPr>
          <w:rStyle w:val="a6"/>
          <w:rFonts w:ascii="微软雅黑" w:eastAsia="微软雅黑" w:hAnsi="微软雅黑" w:hint="eastAsia"/>
          <w:color w:val="333333"/>
          <w:spacing w:val="30"/>
        </w:rPr>
        <w:t>资本主义工资的本质</w:t>
      </w:r>
      <w:r>
        <w:rPr>
          <w:rFonts w:ascii="微软雅黑" w:eastAsia="微软雅黑" w:hAnsi="微软雅黑" w:hint="eastAsia"/>
          <w:color w:val="333333"/>
          <w:spacing w:val="30"/>
        </w:rPr>
        <w:t>（</w:t>
      </w:r>
      <w:r>
        <w:rPr>
          <w:rFonts w:ascii="微软雅黑" w:eastAsia="微软雅黑" w:hAnsi="微软雅黑" w:hint="eastAsia"/>
          <w:color w:val="FF0000"/>
          <w:spacing w:val="30"/>
          <w:u w:val="single"/>
        </w:rPr>
        <w:t>高频考点</w:t>
      </w:r>
      <w:r>
        <w:rPr>
          <w:rFonts w:ascii="微软雅黑" w:eastAsia="微软雅黑" w:hAnsi="微软雅黑" w:hint="eastAsia"/>
          <w:color w:val="333333"/>
          <w:spacing w:val="30"/>
        </w:rPr>
        <w:t>）：</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工资表现为“劳动的价格”或“工人全部劳动的报酬”，这就模糊了工人必要劳动和剩余劳动的界限，掩盖了资本主义剥削关系。</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31、</w:t>
      </w:r>
      <w:r>
        <w:rPr>
          <w:rStyle w:val="a6"/>
          <w:rFonts w:ascii="微软雅黑" w:eastAsia="微软雅黑" w:hAnsi="微软雅黑" w:hint="eastAsia"/>
          <w:color w:val="333333"/>
          <w:spacing w:val="30"/>
        </w:rPr>
        <w:t>混合所有制经济：</w:t>
      </w:r>
    </w:p>
    <w:p w:rsidR="007E7F35" w:rsidRDefault="007E7F35" w:rsidP="007E7F35">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30"/>
        </w:rPr>
        <w:t>国有资本、集体资本、非公有资本等交叉持股、相互融合的经济，是基本经济制度的重要实现形式，是坚持公有制主体地位，增强国有经济活力，控制力，影响力的一个有效途径和必然选择。增强混合所有制经济，有利于国有资本放大功能、保值增值、提高竞争力，有利于各种所有制资本取长补短、相互促进、共同发展。</w:t>
      </w:r>
    </w:p>
    <w:p w:rsidR="007D0556" w:rsidRPr="007E7F35" w:rsidRDefault="007D0556">
      <w:pPr>
        <w:rPr>
          <w:rFonts w:hint="eastAsia"/>
        </w:rPr>
      </w:pPr>
      <w:bookmarkStart w:id="0" w:name="_GoBack"/>
      <w:bookmarkEnd w:id="0"/>
    </w:p>
    <w:sectPr w:rsidR="007D0556" w:rsidRPr="007E7F3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C38" w:rsidRDefault="009A1C38" w:rsidP="00854CA3">
      <w:r>
        <w:separator/>
      </w:r>
    </w:p>
  </w:endnote>
  <w:endnote w:type="continuationSeparator" w:id="0">
    <w:p w:rsidR="009A1C38" w:rsidRDefault="009A1C38" w:rsidP="008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C38" w:rsidRDefault="009A1C38" w:rsidP="00854CA3">
      <w:r>
        <w:separator/>
      </w:r>
    </w:p>
  </w:footnote>
  <w:footnote w:type="continuationSeparator" w:id="0">
    <w:p w:rsidR="009A1C38" w:rsidRDefault="009A1C38" w:rsidP="0085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A3" w:rsidRDefault="00854CA3">
    <w:pPr>
      <w:pStyle w:val="a3"/>
    </w:pPr>
    <w:proofErr w:type="gramStart"/>
    <w:r>
      <w:t>微信公众号</w:t>
    </w:r>
    <w:proofErr w:type="gramEnd"/>
    <w:r>
      <w:rPr>
        <w:rFonts w:hint="eastAsia"/>
      </w:rPr>
      <w:t>“考研云分享”</w:t>
    </w:r>
    <w:r>
      <w:rPr>
        <w:rFonts w:hint="eastAsia"/>
      </w:rPr>
      <w:t xml:space="preserve"> </w:t>
    </w:r>
    <w:r>
      <w:rPr>
        <w:rFonts w:hint="eastAsia"/>
      </w:rPr>
      <w:t>官网：</w:t>
    </w:r>
    <w:proofErr w:type="spellStart"/>
    <w:r>
      <w:rPr>
        <w:rFonts w:hint="eastAsia"/>
      </w:rPr>
      <w:t>kaoyany.top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DB"/>
    <w:rsid w:val="007D0556"/>
    <w:rsid w:val="007E7F35"/>
    <w:rsid w:val="00854CA3"/>
    <w:rsid w:val="00963385"/>
    <w:rsid w:val="009A1C38"/>
    <w:rsid w:val="00FF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271B-A5C1-4E22-BE01-2A7FEB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A3"/>
    <w:rPr>
      <w:sz w:val="18"/>
      <w:szCs w:val="18"/>
    </w:rPr>
  </w:style>
  <w:style w:type="paragraph" w:styleId="a4">
    <w:name w:val="footer"/>
    <w:basedOn w:val="a"/>
    <w:link w:val="Char0"/>
    <w:uiPriority w:val="99"/>
    <w:unhideWhenUsed/>
    <w:rsid w:val="00854CA3"/>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A3"/>
    <w:rPr>
      <w:sz w:val="18"/>
      <w:szCs w:val="18"/>
    </w:rPr>
  </w:style>
  <w:style w:type="paragraph" w:styleId="a5">
    <w:name w:val="Normal (Web)"/>
    <w:basedOn w:val="a"/>
    <w:uiPriority w:val="99"/>
    <w:semiHidden/>
    <w:unhideWhenUsed/>
    <w:rsid w:val="007E7F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E7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2018-10-17T10:05:00Z</dcterms:created>
  <dcterms:modified xsi:type="dcterms:W3CDTF">2018-11-23T05:49:00Z</dcterms:modified>
</cp:coreProperties>
</file>